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15F" w:rsidRDefault="005C2D76">
      <w:pPr>
        <w:rPr>
          <w:rFonts w:ascii="Arial" w:eastAsia="Arial" w:hAnsi="Arial" w:cs="Arial"/>
          <w:b/>
          <w:sz w:val="28"/>
          <w:u w:val="single"/>
        </w:rPr>
      </w:pPr>
      <w:r>
        <w:rPr>
          <w:rFonts w:ascii="Arial" w:eastAsia="Arial" w:hAnsi="Arial" w:cs="Arial"/>
          <w:b/>
          <w:sz w:val="28"/>
          <w:u w:val="single"/>
        </w:rPr>
        <w:t>Fehlende Karten Thomas</w:t>
      </w:r>
    </w:p>
    <w:p w:rsidR="0018715F" w:rsidRDefault="005C2D76">
      <w:pPr>
        <w:spacing w:line="24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 xml:space="preserve">eng </w:t>
      </w:r>
      <w:proofErr w:type="spellStart"/>
      <w:r>
        <w:rPr>
          <w:rFonts w:ascii="Arial" w:eastAsia="Arial" w:hAnsi="Arial" w:cs="Arial"/>
          <w:b/>
          <w:sz w:val="20"/>
        </w:rPr>
        <w:t>Mele</w:t>
      </w:r>
      <w:proofErr w:type="spellEnd"/>
      <w:r>
        <w:rPr>
          <w:rFonts w:ascii="Arial" w:eastAsia="Arial" w:hAnsi="Arial" w:cs="Arial"/>
          <w:b/>
          <w:sz w:val="20"/>
        </w:rPr>
        <w:t>:</w:t>
      </w:r>
    </w:p>
    <w:p w:rsidR="0018715F" w:rsidRDefault="005C2D76">
      <w:pPr>
        <w:numPr>
          <w:ilvl w:val="0"/>
          <w:numId w:val="1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trike/>
          <w:sz w:val="20"/>
        </w:rPr>
        <w:t xml:space="preserve">The </w:t>
      </w:r>
      <w:proofErr w:type="spellStart"/>
      <w:r>
        <w:rPr>
          <w:rFonts w:ascii="Arial" w:eastAsia="Arial" w:hAnsi="Arial" w:cs="Arial"/>
          <w:strike/>
          <w:sz w:val="20"/>
        </w:rPr>
        <w:t>Roving</w:t>
      </w:r>
      <w:proofErr w:type="spellEnd"/>
      <w:r>
        <w:rPr>
          <w:rFonts w:ascii="Arial" w:eastAsia="Arial" w:hAnsi="Arial" w:cs="Arial"/>
          <w:strike/>
          <w:sz w:val="20"/>
        </w:rPr>
        <w:t xml:space="preserve"> Eye</w:t>
      </w:r>
    </w:p>
    <w:p w:rsidR="0018715F" w:rsidRDefault="0018715F">
      <w:pPr>
        <w:spacing w:line="240" w:lineRule="auto"/>
        <w:rPr>
          <w:rFonts w:ascii="Arial" w:eastAsia="Arial" w:hAnsi="Arial" w:cs="Arial"/>
          <w:sz w:val="20"/>
        </w:rPr>
      </w:pPr>
    </w:p>
    <w:p w:rsidR="0018715F" w:rsidRDefault="005C2D76">
      <w:pPr>
        <w:spacing w:line="240" w:lineRule="auto"/>
        <w:rPr>
          <w:rFonts w:ascii="Arial" w:eastAsia="Arial" w:hAnsi="Arial" w:cs="Arial"/>
          <w:b/>
          <w:sz w:val="20"/>
        </w:rPr>
      </w:pPr>
      <w:proofErr w:type="spellStart"/>
      <w:r>
        <w:rPr>
          <w:rFonts w:ascii="Arial" w:eastAsia="Arial" w:hAnsi="Arial" w:cs="Arial"/>
          <w:b/>
          <w:sz w:val="20"/>
        </w:rPr>
        <w:t>dt</w:t>
      </w:r>
      <w:proofErr w:type="spellEnd"/>
      <w:r>
        <w:rPr>
          <w:rFonts w:ascii="Arial" w:eastAsia="Arial" w:hAnsi="Arial" w:cs="Arial"/>
          <w:b/>
          <w:sz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</w:rPr>
        <w:t>Mele</w:t>
      </w:r>
      <w:proofErr w:type="spellEnd"/>
      <w:r>
        <w:rPr>
          <w:rFonts w:ascii="Arial" w:eastAsia="Arial" w:hAnsi="Arial" w:cs="Arial"/>
          <w:b/>
          <w:sz w:val="20"/>
        </w:rPr>
        <w:t>:</w:t>
      </w:r>
    </w:p>
    <w:p w:rsidR="0018715F" w:rsidRDefault="00AA466B">
      <w:pPr>
        <w:numPr>
          <w:ilvl w:val="0"/>
          <w:numId w:val="2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2x</w:t>
      </w:r>
      <w:r w:rsidR="005C2D76">
        <w:rPr>
          <w:rFonts w:ascii="Arial" w:eastAsia="Arial" w:hAnsi="Arial" w:cs="Arial"/>
          <w:sz w:val="20"/>
        </w:rPr>
        <w:t xml:space="preserve"> </w:t>
      </w:r>
      <w:proofErr w:type="spellStart"/>
      <w:r w:rsidR="005C2D76">
        <w:rPr>
          <w:rFonts w:ascii="Arial" w:eastAsia="Arial" w:hAnsi="Arial" w:cs="Arial"/>
          <w:sz w:val="20"/>
        </w:rPr>
        <w:t>Uruk</w:t>
      </w:r>
      <w:proofErr w:type="spellEnd"/>
      <w:r w:rsidR="005C2D76">
        <w:rPr>
          <w:rFonts w:ascii="Arial" w:eastAsia="Arial" w:hAnsi="Arial" w:cs="Arial"/>
          <w:sz w:val="20"/>
        </w:rPr>
        <w:t>-Lieutenant</w:t>
      </w:r>
    </w:p>
    <w:p w:rsidR="0018715F" w:rsidRDefault="00AA466B">
      <w:pPr>
        <w:numPr>
          <w:ilvl w:val="0"/>
          <w:numId w:val="2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2x</w:t>
      </w:r>
      <w:r w:rsidR="005C2D76">
        <w:rPr>
          <w:rFonts w:ascii="Arial" w:eastAsia="Arial" w:hAnsi="Arial" w:cs="Arial"/>
          <w:sz w:val="20"/>
        </w:rPr>
        <w:t xml:space="preserve"> Maßlose Ausschweifungen</w:t>
      </w:r>
    </w:p>
    <w:p w:rsidR="0018715F" w:rsidRDefault="0018715F">
      <w:pPr>
        <w:spacing w:line="240" w:lineRule="auto"/>
        <w:rPr>
          <w:rFonts w:ascii="Arial" w:eastAsia="Arial" w:hAnsi="Arial" w:cs="Arial"/>
          <w:sz w:val="20"/>
        </w:rPr>
      </w:pPr>
    </w:p>
    <w:p w:rsidR="0018715F" w:rsidRDefault="005C2D76">
      <w:pPr>
        <w:spacing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Das meiste der MELE Karten sind Rares.</w:t>
      </w:r>
    </w:p>
    <w:p w:rsidR="0018715F" w:rsidRDefault="005C2D76">
      <w:pPr>
        <w:spacing w:line="240" w:lineRule="auto"/>
        <w:jc w:val="center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deutsche Ausgabe</w:t>
      </w:r>
      <w:r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b/>
          <w:sz w:val="20"/>
        </w:rPr>
        <w:tab/>
        <w:t>englische Ausgabe</w:t>
      </w:r>
    </w:p>
    <w:p w:rsidR="0018715F" w:rsidRDefault="0018715F">
      <w:pPr>
        <w:spacing w:line="240" w:lineRule="auto"/>
        <w:rPr>
          <w:rFonts w:ascii="Arial" w:eastAsia="Arial" w:hAnsi="Arial" w:cs="Arial"/>
          <w:sz w:val="20"/>
        </w:rPr>
      </w:pPr>
    </w:p>
    <w:tbl>
      <w:tblPr>
        <w:tblW w:w="0" w:type="auto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29"/>
        <w:gridCol w:w="2168"/>
        <w:gridCol w:w="3060"/>
      </w:tblGrid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SCHERGEN-CHARAKTERE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MINIONS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Calendal</w:t>
            </w:r>
            <w:proofErr w:type="spellEnd"/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</w:rPr>
              <w:t>Gulla</w:t>
            </w:r>
            <w:proofErr w:type="spellEnd"/>
          </w:p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Hendolen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Muzgash</w:t>
            </w:r>
            <w:proofErr w:type="spellEnd"/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Shámas</w:t>
            </w:r>
            <w:proofErr w:type="spellEnd"/>
            <w:r>
              <w:rPr>
                <w:rFonts w:ascii="Arial" w:eastAsia="Arial" w:hAnsi="Arial" w:cs="Arial"/>
                <w:strike/>
                <w:sz w:val="20"/>
              </w:rPr>
              <w:t xml:space="preserve">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Tarcil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trike/>
                <w:sz w:val="20"/>
              </w:rPr>
              <w:t xml:space="preserve">The </w:t>
            </w: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Mouth</w:t>
            </w:r>
            <w:proofErr w:type="spellEnd"/>
            <w:r>
              <w:rPr>
                <w:rFonts w:ascii="Arial" w:eastAsia="Arial" w:hAnsi="Arial" w:cs="Arial"/>
                <w:strike/>
                <w:sz w:val="20"/>
              </w:rPr>
              <w:t xml:space="preserve"> </w:t>
            </w:r>
          </w:p>
          <w:p w:rsidR="0018715F" w:rsidRDefault="005C2D76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</w:rPr>
              <w:t>Threlin</w:t>
            </w:r>
            <w:proofErr w:type="spellEnd"/>
          </w:p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Uchel</w:t>
            </w:r>
            <w:proofErr w:type="spellEnd"/>
            <w:r w:rsidR="00AA466B"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Ufthak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Ulkaur</w:t>
            </w:r>
            <w:proofErr w:type="spellEnd"/>
            <w:r>
              <w:rPr>
                <w:rFonts w:ascii="Arial" w:eastAsia="Arial" w:hAnsi="Arial" w:cs="Arial"/>
                <w:strike/>
                <w:sz w:val="20"/>
              </w:rPr>
              <w:t xml:space="preserve"> der Zungenlose </w:t>
            </w:r>
          </w:p>
          <w:p w:rsidR="0018715F" w:rsidRDefault="0018715F">
            <w:pPr>
              <w:spacing w:after="0" w:line="240" w:lineRule="auto"/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GEFAHRENKARTEN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HAZARDS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Permanente Ereignisse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Permanent Events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Pest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Irgendetwas ist entkommen 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Something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Has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Slipped</w:t>
            </w:r>
            <w:proofErr w:type="spellEnd"/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Der Ring beugt sich nur einem Herrn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Stench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of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Mordor</w:t>
            </w:r>
            <w:proofErr w:type="spellEnd"/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Boten des Zweifels und der Gefahr </w:t>
            </w:r>
          </w:p>
          <w:p w:rsidR="0018715F" w:rsidRDefault="0018715F">
            <w:pPr>
              <w:spacing w:after="0" w:line="240" w:lineRule="auto"/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Langfristige Ereignisse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Long Events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Kraft der Verzweiflung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Chill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Them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with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Fear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Plague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of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Wights</w:t>
            </w:r>
            <w:proofErr w:type="spellEnd"/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Webs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of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Fear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and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Treachery</w:t>
            </w:r>
            <w:proofErr w:type="spellEnd"/>
          </w:p>
          <w:p w:rsidR="0018715F" w:rsidRDefault="0018715F">
            <w:pPr>
              <w:spacing w:after="0" w:line="240" w:lineRule="auto"/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Kurzfristige Ereignisse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Short Events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Maßlose Ausschweifungen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Heedless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Revelry</w:t>
            </w:r>
            <w:proofErr w:type="spellEnd"/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News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of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Doom</w:t>
            </w:r>
            <w:proofErr w:type="spellEnd"/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Der Hunger ist größer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Das suchende Auge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trike/>
                <w:sz w:val="20"/>
              </w:rPr>
              <w:t xml:space="preserve">The </w:t>
            </w: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Roving</w:t>
            </w:r>
            <w:proofErr w:type="spellEnd"/>
            <w:r>
              <w:rPr>
                <w:rFonts w:ascii="Arial" w:eastAsia="Arial" w:hAnsi="Arial" w:cs="Arial"/>
                <w:strike/>
                <w:sz w:val="20"/>
              </w:rPr>
              <w:t xml:space="preserve"> Eye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Lauernder Schatten </w:t>
            </w:r>
          </w:p>
          <w:p w:rsidR="0018715F" w:rsidRDefault="0018715F">
            <w:pPr>
              <w:spacing w:after="0" w:line="240" w:lineRule="auto"/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Kreaturen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b/>
                <w:sz w:val="20"/>
              </w:rPr>
              <w:t>Creatures</w:t>
            </w:r>
            <w:proofErr w:type="spellEnd"/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Wegzoll der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Beorninger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lastRenderedPageBreak/>
              <w:t>Elbenlord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in Zorn und Wut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Landroval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Piraten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Pirates</w:t>
            </w:r>
            <w:proofErr w:type="spellEnd"/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Uruk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-Unterhäuptling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Uruk-lieutenant</w:t>
            </w:r>
            <w:proofErr w:type="spellEnd"/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</w:rPr>
              <w:t>Eldar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auf Wanderschaft </w:t>
            </w:r>
          </w:p>
          <w:p w:rsidR="0018715F" w:rsidRDefault="0018715F">
            <w:pPr>
              <w:spacing w:after="0" w:line="240" w:lineRule="auto"/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Wandering</w:t>
            </w:r>
            <w:proofErr w:type="spellEnd"/>
            <w:r>
              <w:rPr>
                <w:rFonts w:ascii="Arial" w:eastAsia="Arial" w:hAnsi="Arial" w:cs="Arial"/>
                <w:strike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Eldar</w:t>
            </w:r>
            <w:proofErr w:type="spellEnd"/>
          </w:p>
          <w:p w:rsidR="0018715F" w:rsidRDefault="0018715F">
            <w:pPr>
              <w:spacing w:after="0" w:line="240" w:lineRule="auto"/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UNTERSTÜTZUNGSKARTEN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RESOURCES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Verbündete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Allies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Ungoliants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letzte Brut 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</w:rPr>
              <w:t>Two-headed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Troll</w:t>
            </w:r>
          </w:p>
          <w:p w:rsidR="0018715F" w:rsidRDefault="0018715F">
            <w:pPr>
              <w:spacing w:after="0" w:line="240" w:lineRule="auto"/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Heere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b/>
                <w:sz w:val="20"/>
              </w:rPr>
              <w:t>Factions</w:t>
            </w:r>
            <w:proofErr w:type="spellEnd"/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Balchoth</w:t>
            </w:r>
            <w:proofErr w:type="spellEnd"/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Dunlendings</w:t>
            </w:r>
            <w:proofErr w:type="spellEnd"/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>Hill Trolls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trike/>
                <w:sz w:val="20"/>
              </w:rPr>
              <w:t>Eis-</w:t>
            </w: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Orks</w:t>
            </w:r>
            <w:proofErr w:type="spellEnd"/>
            <w:r>
              <w:rPr>
                <w:rFonts w:ascii="Arial" w:eastAsia="Arial" w:hAnsi="Arial" w:cs="Arial"/>
                <w:strike/>
                <w:sz w:val="20"/>
              </w:rPr>
              <w:t xml:space="preserve">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Ice-orcs</w:t>
            </w:r>
            <w:proofErr w:type="spellEnd"/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Orks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von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Gorgoroth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Pr="00AE5AF2" w:rsidRDefault="005C2D76">
            <w:pPr>
              <w:spacing w:after="0" w:line="240" w:lineRule="auto"/>
              <w:rPr>
                <w:strike/>
              </w:rPr>
            </w:pPr>
            <w:proofErr w:type="spellStart"/>
            <w:r w:rsidRPr="00AE5AF2">
              <w:rPr>
                <w:rFonts w:ascii="Arial" w:eastAsia="Arial" w:hAnsi="Arial" w:cs="Arial"/>
                <w:strike/>
                <w:sz w:val="20"/>
              </w:rPr>
              <w:t>Scatha</w:t>
            </w:r>
            <w:proofErr w:type="spellEnd"/>
            <w:r w:rsidRPr="00AE5AF2">
              <w:rPr>
                <w:rFonts w:ascii="Arial" w:eastAsia="Arial" w:hAnsi="Arial" w:cs="Arial"/>
                <w:strike/>
                <w:sz w:val="20"/>
              </w:rPr>
              <w:t xml:space="preserve"> erwacht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Pr="00F21DE9" w:rsidRDefault="005C2D76">
            <w:pPr>
              <w:spacing w:after="0" w:line="240" w:lineRule="auto"/>
            </w:pPr>
            <w:proofErr w:type="spellStart"/>
            <w:r w:rsidRPr="00F21DE9">
              <w:rPr>
                <w:rFonts w:ascii="Arial" w:eastAsia="Arial" w:hAnsi="Arial" w:cs="Arial"/>
                <w:sz w:val="20"/>
              </w:rPr>
              <w:t>Scorba</w:t>
            </w:r>
            <w:proofErr w:type="spellEnd"/>
            <w:r w:rsidRPr="00F21DE9">
              <w:rPr>
                <w:rFonts w:ascii="Arial" w:eastAsia="Arial" w:hAnsi="Arial" w:cs="Arial"/>
                <w:sz w:val="20"/>
              </w:rPr>
              <w:t xml:space="preserve"> erwacht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Smaug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erwacht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Smaug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Roused</w:t>
            </w:r>
            <w:proofErr w:type="spellEnd"/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Wölfe des Weißen Gebirges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Wasa aus dem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Eryn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Vorn </w:t>
            </w:r>
          </w:p>
          <w:p w:rsidR="0018715F" w:rsidRDefault="0018715F">
            <w:pPr>
              <w:spacing w:after="0" w:line="240" w:lineRule="auto"/>
            </w:pP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Gegenstände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Goldene Ringe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Perfekter Goldener Ring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Geringere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Bindender Ring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Gift </w:t>
            </w:r>
          </w:p>
          <w:p w:rsidR="0018715F" w:rsidRDefault="0018715F">
            <w:pPr>
              <w:spacing w:after="0" w:line="240" w:lineRule="auto"/>
            </w:pP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Legendäre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Palantír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von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Amon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Sûl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Palantír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von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Anúminas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Die Eiserne Krone </w:t>
            </w:r>
          </w:p>
          <w:p w:rsidR="0018715F" w:rsidRDefault="0018715F">
            <w:pPr>
              <w:spacing w:after="0" w:line="240" w:lineRule="auto"/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Besondere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Special Items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Zwergenring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von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Barins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Volk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 w:rsidRPr="00F21DE9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>Der Eine Ring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Pr="005C2D76" w:rsidRDefault="005C2D76">
            <w:pPr>
              <w:spacing w:after="0" w:line="240" w:lineRule="auto"/>
              <w:rPr>
                <w:lang w:val="en-GB"/>
              </w:rPr>
            </w:pPr>
            <w:r w:rsidRPr="005C2D76">
              <w:rPr>
                <w:rFonts w:ascii="Arial" w:eastAsia="Arial" w:hAnsi="Arial" w:cs="Arial"/>
                <w:strike/>
                <w:sz w:val="20"/>
                <w:lang w:val="en-GB"/>
              </w:rPr>
              <w:t>Dwarven Ring of BávorŽs Tribe</w:t>
            </w:r>
          </w:p>
        </w:tc>
      </w:tr>
      <w:tr w:rsidR="0018715F" w:rsidRPr="00F21DE9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Ring der Weitsicht</w:t>
            </w:r>
          </w:p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>Ring der Knechtschaft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Pr="005C2D76" w:rsidRDefault="005C2D76">
            <w:pPr>
              <w:spacing w:after="0" w:line="240" w:lineRule="auto"/>
              <w:rPr>
                <w:lang w:val="en-GB"/>
              </w:rPr>
            </w:pPr>
            <w:r w:rsidRPr="005C2D76">
              <w:rPr>
                <w:rFonts w:ascii="Arial" w:eastAsia="Arial" w:hAnsi="Arial" w:cs="Arial"/>
                <w:sz w:val="20"/>
                <w:lang w:val="en-GB"/>
              </w:rPr>
              <w:t>Dwarven Ring of DurinŽs Tribe</w:t>
            </w:r>
          </w:p>
        </w:tc>
      </w:tr>
      <w:tr w:rsidR="0018715F" w:rsidRPr="00F21DE9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Pr="005C2D76" w:rsidRDefault="0018715F">
            <w:pPr>
              <w:spacing w:after="0" w:line="240" w:lineRule="auto"/>
              <w:rPr>
                <w:rFonts w:ascii="Calibri" w:eastAsia="Calibri" w:hAnsi="Calibri" w:cs="Calibri"/>
                <w:lang w:val="en-GB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Pr="005C2D76" w:rsidRDefault="005C2D76">
            <w:pPr>
              <w:spacing w:after="0" w:line="240" w:lineRule="auto"/>
              <w:rPr>
                <w:rFonts w:ascii="Arial" w:eastAsia="Arial" w:hAnsi="Arial" w:cs="Arial"/>
                <w:sz w:val="20"/>
                <w:lang w:val="en-GB"/>
              </w:rPr>
            </w:pPr>
            <w:r w:rsidRPr="005C2D76">
              <w:rPr>
                <w:rFonts w:ascii="Arial" w:eastAsia="Arial" w:hAnsi="Arial" w:cs="Arial"/>
                <w:strike/>
                <w:sz w:val="20"/>
                <w:lang w:val="en-GB"/>
              </w:rPr>
              <w:t>Dwarven Ring of DwálinŽs Tribe</w:t>
            </w:r>
          </w:p>
          <w:p w:rsidR="0018715F" w:rsidRPr="005C2D76" w:rsidRDefault="005C2D76">
            <w:pPr>
              <w:spacing w:after="0" w:line="240" w:lineRule="auto"/>
              <w:rPr>
                <w:rFonts w:ascii="Arial" w:eastAsia="Arial" w:hAnsi="Arial" w:cs="Arial"/>
                <w:sz w:val="20"/>
                <w:lang w:val="en-GB"/>
              </w:rPr>
            </w:pPr>
            <w:r w:rsidRPr="005C2D76">
              <w:rPr>
                <w:rFonts w:ascii="Arial" w:eastAsia="Arial" w:hAnsi="Arial" w:cs="Arial"/>
                <w:sz w:val="20"/>
                <w:lang w:val="en-GB"/>
              </w:rPr>
              <w:t>Palantir of Elostirion</w:t>
            </w:r>
          </w:p>
          <w:p w:rsidR="0018715F" w:rsidRPr="005C2D76" w:rsidRDefault="0018715F">
            <w:pPr>
              <w:spacing w:after="0" w:line="240" w:lineRule="auto"/>
              <w:rPr>
                <w:lang w:val="en-GB"/>
              </w:rPr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Kurzfristige Ereignisse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Short Events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Adûnaphel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entfesselt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Akhôrahilent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fesselt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Akhôrahil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Unleashed</w:t>
            </w:r>
            <w:proofErr w:type="spellEnd"/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trike/>
                <w:sz w:val="20"/>
              </w:rPr>
              <w:t xml:space="preserve">Unheilbare Krankheit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A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Malady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Without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Healing</w:t>
            </w:r>
            <w:proofErr w:type="spellEnd"/>
          </w:p>
        </w:tc>
      </w:tr>
      <w:tr w:rsidR="0018715F">
        <w:trPr>
          <w:gridAfter w:val="1"/>
          <w:wAfter w:w="4600" w:type="dxa"/>
        </w:trPr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trike/>
                <w:sz w:val="20"/>
              </w:rPr>
              <w:t xml:space="preserve">Beißende Kälte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Schwarzer Regen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>Black Rain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Nächtlicher Überfall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lastRenderedPageBreak/>
              <w:t xml:space="preserve">Auf zur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Orkstadt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Dwar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entfesselt </w:t>
            </w:r>
          </w:p>
        </w:tc>
      </w:tr>
      <w:tr w:rsidR="0018715F" w:rsidRPr="00F21DE9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Goldene Ketten im Wind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Pr="005C2D76" w:rsidRDefault="005C2D76">
            <w:pPr>
              <w:spacing w:after="0" w:line="240" w:lineRule="auto"/>
              <w:rPr>
                <w:lang w:val="en-GB"/>
              </w:rPr>
            </w:pPr>
            <w:r w:rsidRPr="005C2D76">
              <w:rPr>
                <w:rFonts w:ascii="Arial" w:eastAsia="Arial" w:hAnsi="Arial" w:cs="Arial"/>
                <w:sz w:val="20"/>
                <w:lang w:val="en-GB"/>
              </w:rPr>
              <w:t>Gold Chains in the Wind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Pr="005C2D76" w:rsidRDefault="0018715F">
            <w:pPr>
              <w:spacing w:after="0" w:line="240" w:lineRule="auto"/>
              <w:rPr>
                <w:rFonts w:ascii="Calibri" w:eastAsia="Calibri" w:hAnsi="Calibri" w:cs="Calibri"/>
                <w:lang w:val="en-GB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Hide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in Dark Places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Hoarmurath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entfesselt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Hoarmûrath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Unleashed</w:t>
            </w:r>
            <w:proofErr w:type="spellEnd"/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Honigsüße Worte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Honey on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the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Tongue</w:t>
            </w:r>
            <w:proofErr w:type="spellEnd"/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Indûr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entfesselt 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Khâmul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entfesselt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Khamûl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Unleashed</w:t>
            </w:r>
            <w:proofErr w:type="spellEnd"/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Ohne jede Rast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Leg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It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Double Quick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Bote aus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Mordor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Reglos unter den Erschlagenen 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Ork</w:t>
            </w:r>
            <w:proofErr w:type="spellEnd"/>
            <w:r>
              <w:rPr>
                <w:rFonts w:ascii="Arial" w:eastAsia="Arial" w:hAnsi="Arial" w:cs="Arial"/>
                <w:sz w:val="20"/>
              </w:rPr>
              <w:t>-Reittiere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Orc</w:t>
            </w:r>
            <w:proofErr w:type="spellEnd"/>
            <w:r>
              <w:rPr>
                <w:rFonts w:ascii="Arial" w:eastAsia="Arial" w:hAnsi="Arial" w:cs="Arial"/>
                <w:sz w:val="20"/>
              </w:rPr>
              <w:t>-mounts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Ren entfesselt 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>Ruse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Spurlos verschwunden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 w:rsidRPr="00F21DE9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Macht über das Feuer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Pr="005C2D76" w:rsidRDefault="005C2D76">
            <w:pPr>
              <w:spacing w:after="0" w:line="240" w:lineRule="auto"/>
              <w:rPr>
                <w:lang w:val="en-GB"/>
              </w:rPr>
            </w:pPr>
            <w:r w:rsidRPr="005C2D76">
              <w:rPr>
                <w:rFonts w:ascii="Arial" w:eastAsia="Arial" w:hAnsi="Arial" w:cs="Arial"/>
                <w:sz w:val="20"/>
                <w:lang w:val="en-GB"/>
              </w:rPr>
              <w:t>Some Secret Art of Flame</w:t>
            </w:r>
          </w:p>
        </w:tc>
      </w:tr>
      <w:tr w:rsidR="0018715F" w:rsidRPr="00F21DE9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Pr="005C2D76" w:rsidRDefault="0018715F">
            <w:pPr>
              <w:spacing w:after="0" w:line="240" w:lineRule="auto"/>
              <w:rPr>
                <w:rFonts w:ascii="Calibri" w:eastAsia="Calibri" w:hAnsi="Calibri" w:cs="Calibri"/>
                <w:lang w:val="en-GB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Pr="005C2D76" w:rsidRDefault="0018715F">
            <w:pPr>
              <w:spacing w:after="0" w:line="240" w:lineRule="auto"/>
              <w:rPr>
                <w:rFonts w:ascii="Calibri" w:eastAsia="Calibri" w:hAnsi="Calibri" w:cs="Calibri"/>
                <w:lang w:val="en-GB"/>
              </w:rPr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Pr="005C2D76" w:rsidRDefault="0018715F">
            <w:pPr>
              <w:spacing w:after="0" w:line="240" w:lineRule="auto"/>
              <w:rPr>
                <w:rFonts w:ascii="Calibri" w:eastAsia="Calibri" w:hAnsi="Calibri" w:cs="Calibri"/>
                <w:lang w:val="en-GB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They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Ride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Together</w:t>
            </w:r>
            <w:proofErr w:type="spellEnd"/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Reiche Beute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>Thing Stolen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Drohungen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Threats</w:t>
            </w:r>
            <w:proofErr w:type="spellEnd"/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Ûvatha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entfesselt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Uvatha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Unleashed</w:t>
            </w:r>
            <w:proofErr w:type="spellEnd"/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Veils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of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Shadow</w:t>
            </w:r>
          </w:p>
        </w:tc>
      </w:tr>
      <w:tr w:rsidR="0018715F" w:rsidRPr="00F21DE9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Pr="005C2D76" w:rsidRDefault="005C2D76">
            <w:pPr>
              <w:spacing w:after="0" w:line="240" w:lineRule="auto"/>
              <w:rPr>
                <w:lang w:val="en-GB"/>
              </w:rPr>
            </w:pPr>
            <w:r w:rsidRPr="005C2D76">
              <w:rPr>
                <w:rFonts w:ascii="Arial" w:eastAsia="Arial" w:hAnsi="Arial" w:cs="Arial"/>
                <w:sz w:val="20"/>
                <w:lang w:val="en-GB"/>
              </w:rPr>
              <w:t>We Have Come to Kill</w:t>
            </w:r>
          </w:p>
        </w:tc>
      </w:tr>
      <w:tr w:rsidR="0018715F" w:rsidRPr="00F21DE9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Pr="00AE5AF2" w:rsidRDefault="005C2D76">
            <w:pPr>
              <w:spacing w:after="0" w:line="240" w:lineRule="auto"/>
              <w:rPr>
                <w:strike/>
              </w:rPr>
            </w:pPr>
            <w:r w:rsidRPr="00AE5AF2">
              <w:rPr>
                <w:rFonts w:ascii="Arial" w:eastAsia="Arial" w:hAnsi="Arial" w:cs="Arial"/>
                <w:strike/>
                <w:sz w:val="20"/>
              </w:rPr>
              <w:t xml:space="preserve">Wo eine Peitsche ist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Pr="005C2D76" w:rsidRDefault="005C2D76">
            <w:pPr>
              <w:spacing w:after="0" w:line="240" w:lineRule="auto"/>
              <w:rPr>
                <w:lang w:val="en-GB"/>
              </w:rPr>
            </w:pPr>
            <w:r w:rsidRPr="005C2D76">
              <w:rPr>
                <w:rFonts w:ascii="Arial" w:eastAsia="Arial" w:hAnsi="Arial" w:cs="Arial"/>
                <w:sz w:val="20"/>
                <w:lang w:val="en-GB"/>
              </w:rPr>
              <w:t>Where There‘s a Whip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Pr="005C2D76" w:rsidRDefault="0018715F">
            <w:pPr>
              <w:spacing w:after="0" w:line="240" w:lineRule="auto"/>
              <w:rPr>
                <w:rFonts w:ascii="Calibri" w:eastAsia="Calibri" w:hAnsi="Calibri" w:cs="Calibri"/>
                <w:lang w:val="en-GB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The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Witch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-king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Unleashed</w:t>
            </w:r>
            <w:proofErr w:type="spellEnd"/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Worte der Einschüchterung </w:t>
            </w:r>
          </w:p>
          <w:p w:rsidR="0018715F" w:rsidRDefault="0018715F">
            <w:pPr>
              <w:spacing w:after="0" w:line="240" w:lineRule="auto"/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Langfristige Ereignisse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Long Events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Botschaft des Todes </w:t>
            </w:r>
          </w:p>
          <w:p w:rsidR="0018715F" w:rsidRDefault="0018715F">
            <w:pPr>
              <w:spacing w:after="0" w:line="240" w:lineRule="auto"/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</w:rPr>
              <w:t>Tidings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of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Death</w:t>
            </w:r>
          </w:p>
          <w:p w:rsidR="0018715F" w:rsidRDefault="0018715F">
            <w:pPr>
              <w:spacing w:after="0" w:line="240" w:lineRule="auto"/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Permanente Ereignisse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Permanent Events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Seelenloser Körper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Tötet alle, aber NICHT die Halblinge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Pr="00F21DE9" w:rsidRDefault="005C2D76">
            <w:pPr>
              <w:spacing w:after="0" w:line="240" w:lineRule="auto"/>
              <w:rPr>
                <w:strike/>
              </w:rPr>
            </w:pPr>
            <w:bookmarkStart w:id="0" w:name="_GoBack"/>
            <w:r w:rsidRPr="00F21DE9">
              <w:rPr>
                <w:rFonts w:ascii="Arial" w:eastAsia="Arial" w:hAnsi="Arial" w:cs="Arial"/>
                <w:strike/>
                <w:sz w:val="20"/>
              </w:rPr>
              <w:t xml:space="preserve">Klinge aus </w:t>
            </w:r>
            <w:proofErr w:type="spellStart"/>
            <w:r w:rsidRPr="00F21DE9">
              <w:rPr>
                <w:rFonts w:ascii="Arial" w:eastAsia="Arial" w:hAnsi="Arial" w:cs="Arial"/>
                <w:strike/>
                <w:sz w:val="20"/>
              </w:rPr>
              <w:t>Mordor</w:t>
            </w:r>
            <w:proofErr w:type="spellEnd"/>
            <w:r w:rsidRPr="00F21DE9">
              <w:rPr>
                <w:rFonts w:ascii="Arial" w:eastAsia="Arial" w:hAnsi="Arial" w:cs="Arial"/>
                <w:strike/>
                <w:sz w:val="20"/>
              </w:rPr>
              <w:t xml:space="preserve"> </w:t>
            </w:r>
            <w:bookmarkEnd w:id="0"/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Nachrichten aus dem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Auenland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>Keine Nachricht der Boten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Geisel als Unterpfand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Alte Beutestücke 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Gerüchte über den Einen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Himmel in Flammen 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Rauch im Wind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trike/>
                <w:sz w:val="20"/>
              </w:rPr>
              <w:t xml:space="preserve">Smoke on </w:t>
            </w: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the</w:t>
            </w:r>
            <w:proofErr w:type="spellEnd"/>
            <w:r>
              <w:rPr>
                <w:rFonts w:ascii="Arial" w:eastAsia="Arial" w:hAnsi="Arial" w:cs="Arial"/>
                <w:strike/>
                <w:sz w:val="20"/>
              </w:rPr>
              <w:t xml:space="preserve"> Wind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Das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Lidlose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Auge 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</w:rPr>
              <w:t>While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the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Yellow Face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Sleeps</w:t>
            </w:r>
            <w:proofErr w:type="spellEnd"/>
          </w:p>
          <w:p w:rsidR="0018715F" w:rsidRDefault="0018715F">
            <w:pPr>
              <w:spacing w:after="0" w:line="240" w:lineRule="auto"/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ORTE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CCCCFF" w:fill="C0C0C0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sz w:val="20"/>
              </w:rPr>
              <w:t>SITES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Amon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Hen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Beutelsend</w:t>
            </w:r>
            <w:proofErr w:type="spellEnd"/>
            <w:r>
              <w:rPr>
                <w:rFonts w:ascii="Arial" w:eastAsia="Arial" w:hAnsi="Arial" w:cs="Arial"/>
                <w:strike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  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Beorns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Haus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Bree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trike/>
                <w:sz w:val="20"/>
              </w:rPr>
              <w:t>Buhr Widu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Cirith</w:t>
            </w:r>
            <w:proofErr w:type="spellEnd"/>
            <w:r>
              <w:rPr>
                <w:rFonts w:ascii="Arial" w:eastAsia="Arial" w:hAnsi="Arial" w:cs="Arial"/>
                <w:strike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Gorgor</w:t>
            </w:r>
            <w:proofErr w:type="spellEnd"/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Tal von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Dimril</w:t>
            </w:r>
            <w:proofErr w:type="spellEnd"/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Dol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Amroth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Dunharg</w:t>
            </w:r>
            <w:proofErr w:type="spellEnd"/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Die Glitzernden Grotten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lastRenderedPageBreak/>
              <w:t>Henneth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Annûn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Isengart</w:t>
            </w:r>
            <w:proofErr w:type="spellEnd"/>
            <w:r>
              <w:rPr>
                <w:rFonts w:ascii="Arial" w:eastAsia="Arial" w:hAnsi="Arial" w:cs="Arial"/>
                <w:strike/>
                <w:sz w:val="20"/>
              </w:rPr>
              <w:t xml:space="preserve">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Isengard</w:t>
            </w:r>
            <w:proofErr w:type="spellEnd"/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Seestadt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Lond</w:t>
            </w:r>
            <w:proofErr w:type="spellEnd"/>
            <w:r>
              <w:rPr>
                <w:rFonts w:ascii="Arial" w:eastAsia="Arial" w:hAnsi="Arial" w:cs="Arial"/>
                <w:strike/>
                <w:sz w:val="20"/>
              </w:rPr>
              <w:t xml:space="preserve"> Galen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Grabstätte der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Lossadan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Lossadan</w:t>
            </w:r>
            <w:proofErr w:type="spellEnd"/>
            <w:r>
              <w:rPr>
                <w:rFonts w:ascii="Arial" w:eastAsia="Arial" w:hAnsi="Arial" w:cs="Arial"/>
                <w:strike/>
                <w:sz w:val="20"/>
              </w:rPr>
              <w:t xml:space="preserve"> Camp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Der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Gramberg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trike/>
                <w:sz w:val="20"/>
              </w:rPr>
              <w:t xml:space="preserve">Lager der </w:t>
            </w: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Nûrniags</w:t>
            </w:r>
            <w:proofErr w:type="spellEnd"/>
            <w:r>
              <w:rPr>
                <w:rFonts w:ascii="Arial" w:eastAsia="Arial" w:hAnsi="Arial" w:cs="Arial"/>
                <w:strike/>
                <w:sz w:val="20"/>
              </w:rPr>
              <w:t xml:space="preserve">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>Ost-in-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Edhil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Pelargir</w:t>
            </w:r>
            <w:proofErr w:type="spellEnd"/>
            <w:r>
              <w:rPr>
                <w:rFonts w:ascii="Arial" w:eastAsia="Arial" w:hAnsi="Arial" w:cs="Arial"/>
                <w:strike/>
                <w:sz w:val="20"/>
              </w:rPr>
              <w:t xml:space="preserve"> </w:t>
            </w:r>
          </w:p>
        </w:tc>
      </w:tr>
      <w:tr w:rsidR="0018715F">
        <w:trPr>
          <w:gridAfter w:val="2"/>
          <w:wAfter w:w="7686" w:type="dxa"/>
        </w:trPr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r>
              <w:rPr>
                <w:rFonts w:ascii="Arial" w:eastAsia="Arial" w:hAnsi="Arial" w:cs="Arial"/>
                <w:sz w:val="20"/>
              </w:rPr>
              <w:t xml:space="preserve">Bollwerk der Banditen </w:t>
            </w: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Sarn</w:t>
            </w:r>
            <w:proofErr w:type="spellEnd"/>
            <w:r>
              <w:rPr>
                <w:rFonts w:ascii="Arial" w:eastAsia="Arial" w:hAnsi="Arial" w:cs="Arial"/>
                <w:strike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Goriwing</w:t>
            </w:r>
            <w:proofErr w:type="spellEnd"/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Shrel-Kain</w:t>
            </w:r>
            <w:proofErr w:type="spellEnd"/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Tharbad</w:t>
            </w:r>
            <w:proofErr w:type="spellEnd"/>
            <w:r>
              <w:rPr>
                <w:rFonts w:ascii="Arial" w:eastAsia="Arial" w:hAnsi="Arial" w:cs="Arial"/>
                <w:strike/>
                <w:sz w:val="20"/>
              </w:rPr>
              <w:t xml:space="preserve">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18715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18715F">
        <w:tc>
          <w:tcPr>
            <w:tcW w:w="460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Urlurtsu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Nurn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768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18715F" w:rsidRDefault="005C2D76">
            <w:pPr>
              <w:spacing w:after="0" w:line="240" w:lineRule="auto"/>
              <w:rPr>
                <w:rFonts w:ascii="Arial" w:eastAsia="Arial" w:hAnsi="Arial" w:cs="Arial"/>
                <w:sz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</w:rPr>
              <w:t>Urlurtsu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</w:rPr>
              <w:t>Nurn</w:t>
            </w:r>
            <w:proofErr w:type="spellEnd"/>
          </w:p>
          <w:p w:rsidR="0018715F" w:rsidRDefault="005C2D76">
            <w:pPr>
              <w:spacing w:after="0" w:line="240" w:lineRule="auto"/>
            </w:pPr>
            <w:proofErr w:type="spellStart"/>
            <w:r>
              <w:rPr>
                <w:rFonts w:ascii="Arial" w:eastAsia="Arial" w:hAnsi="Arial" w:cs="Arial"/>
                <w:strike/>
                <w:sz w:val="20"/>
              </w:rPr>
              <w:t>Wose</w:t>
            </w:r>
            <w:proofErr w:type="spellEnd"/>
            <w:r>
              <w:rPr>
                <w:rFonts w:ascii="Arial" w:eastAsia="Arial" w:hAnsi="Arial" w:cs="Arial"/>
                <w:strike/>
                <w:sz w:val="20"/>
              </w:rPr>
              <w:t xml:space="preserve"> Passage-Hold</w:t>
            </w:r>
          </w:p>
        </w:tc>
      </w:tr>
    </w:tbl>
    <w:p w:rsidR="0018715F" w:rsidRDefault="0018715F">
      <w:pPr>
        <w:spacing w:line="240" w:lineRule="auto"/>
        <w:rPr>
          <w:rFonts w:ascii="Arial" w:eastAsia="Arial" w:hAnsi="Arial" w:cs="Arial"/>
          <w:sz w:val="20"/>
        </w:rPr>
      </w:pPr>
    </w:p>
    <w:p w:rsidR="0018715F" w:rsidRDefault="0018715F">
      <w:pPr>
        <w:spacing w:line="240" w:lineRule="auto"/>
        <w:rPr>
          <w:rFonts w:ascii="Arial" w:eastAsia="Arial" w:hAnsi="Arial" w:cs="Arial"/>
          <w:b/>
          <w:sz w:val="20"/>
        </w:rPr>
      </w:pPr>
    </w:p>
    <w:p w:rsidR="0018715F" w:rsidRDefault="005C2D76">
      <w:pPr>
        <w:spacing w:line="24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eng MEDM:</w:t>
      </w:r>
    </w:p>
    <w:p w:rsidR="0018715F" w:rsidRDefault="005C2D76">
      <w:pPr>
        <w:numPr>
          <w:ilvl w:val="0"/>
          <w:numId w:val="3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z w:val="20"/>
        </w:rPr>
        <w:t>Firiel</w:t>
      </w:r>
      <w:proofErr w:type="spellEnd"/>
    </w:p>
    <w:p w:rsidR="0018715F" w:rsidRDefault="005C2D76">
      <w:pPr>
        <w:numPr>
          <w:ilvl w:val="0"/>
          <w:numId w:val="3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The </w:t>
      </w:r>
      <w:proofErr w:type="spellStart"/>
      <w:r>
        <w:rPr>
          <w:rFonts w:ascii="Arial" w:eastAsia="Arial" w:hAnsi="Arial" w:cs="Arial"/>
          <w:sz w:val="20"/>
        </w:rPr>
        <w:t>Under</w:t>
      </w:r>
      <w:proofErr w:type="spellEnd"/>
      <w:r>
        <w:rPr>
          <w:rFonts w:ascii="Arial" w:eastAsia="Arial" w:hAnsi="Arial" w:cs="Arial"/>
          <w:sz w:val="20"/>
        </w:rPr>
        <w:t>-Courts</w:t>
      </w:r>
    </w:p>
    <w:p w:rsidR="0018715F" w:rsidRDefault="005C2D76">
      <w:pPr>
        <w:numPr>
          <w:ilvl w:val="0"/>
          <w:numId w:val="3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The </w:t>
      </w:r>
      <w:proofErr w:type="spellStart"/>
      <w:r>
        <w:rPr>
          <w:rFonts w:ascii="Arial" w:eastAsia="Arial" w:hAnsi="Arial" w:cs="Arial"/>
          <w:sz w:val="20"/>
        </w:rPr>
        <w:t>Under</w:t>
      </w:r>
      <w:proofErr w:type="spellEnd"/>
      <w:r>
        <w:rPr>
          <w:rFonts w:ascii="Arial" w:eastAsia="Arial" w:hAnsi="Arial" w:cs="Arial"/>
          <w:sz w:val="20"/>
        </w:rPr>
        <w:t>-Galleries</w:t>
      </w:r>
    </w:p>
    <w:p w:rsidR="0018715F" w:rsidRDefault="005C2D76">
      <w:pPr>
        <w:numPr>
          <w:ilvl w:val="0"/>
          <w:numId w:val="3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Spider </w:t>
      </w:r>
      <w:proofErr w:type="spellStart"/>
      <w:r>
        <w:rPr>
          <w:rFonts w:ascii="Arial" w:eastAsia="Arial" w:hAnsi="Arial" w:cs="Arial"/>
          <w:sz w:val="20"/>
        </w:rPr>
        <w:t>of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the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Morlat</w:t>
      </w:r>
      <w:proofErr w:type="spellEnd"/>
    </w:p>
    <w:p w:rsidR="0018715F" w:rsidRDefault="005C2D76">
      <w:pPr>
        <w:numPr>
          <w:ilvl w:val="0"/>
          <w:numId w:val="3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z w:val="20"/>
        </w:rPr>
        <w:t>Umagaur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the</w:t>
      </w:r>
      <w:proofErr w:type="spellEnd"/>
      <w:r>
        <w:rPr>
          <w:rFonts w:ascii="Arial" w:eastAsia="Arial" w:hAnsi="Arial" w:cs="Arial"/>
          <w:sz w:val="20"/>
        </w:rPr>
        <w:t xml:space="preserve"> Pale</w:t>
      </w:r>
    </w:p>
    <w:p w:rsidR="0018715F" w:rsidRDefault="005C2D76">
      <w:pPr>
        <w:numPr>
          <w:ilvl w:val="0"/>
          <w:numId w:val="3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Shadow out </w:t>
      </w:r>
      <w:proofErr w:type="spellStart"/>
      <w:r>
        <w:rPr>
          <w:rFonts w:ascii="Arial" w:eastAsia="Arial" w:hAnsi="Arial" w:cs="Arial"/>
          <w:sz w:val="20"/>
        </w:rPr>
        <w:t>of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the</w:t>
      </w:r>
      <w:proofErr w:type="spellEnd"/>
      <w:r>
        <w:rPr>
          <w:rFonts w:ascii="Arial" w:eastAsia="Arial" w:hAnsi="Arial" w:cs="Arial"/>
          <w:sz w:val="20"/>
        </w:rPr>
        <w:t xml:space="preserve"> Dark</w:t>
      </w:r>
    </w:p>
    <w:p w:rsidR="0018715F" w:rsidRDefault="005C2D76">
      <w:pPr>
        <w:numPr>
          <w:ilvl w:val="0"/>
          <w:numId w:val="3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z w:val="20"/>
        </w:rPr>
        <w:t>Wraith</w:t>
      </w:r>
      <w:proofErr w:type="spellEnd"/>
      <w:r>
        <w:rPr>
          <w:rFonts w:ascii="Arial" w:eastAsia="Arial" w:hAnsi="Arial" w:cs="Arial"/>
          <w:sz w:val="20"/>
        </w:rPr>
        <w:t>-Lord</w:t>
      </w:r>
    </w:p>
    <w:p w:rsidR="0018715F" w:rsidRDefault="005C2D76">
      <w:pPr>
        <w:numPr>
          <w:ilvl w:val="0"/>
          <w:numId w:val="3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z w:val="20"/>
        </w:rPr>
        <w:t>Gems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of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Arda</w:t>
      </w:r>
      <w:proofErr w:type="spellEnd"/>
    </w:p>
    <w:p w:rsidR="0018715F" w:rsidRDefault="005C2D76">
      <w:pPr>
        <w:numPr>
          <w:ilvl w:val="0"/>
          <w:numId w:val="3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First </w:t>
      </w:r>
      <w:proofErr w:type="spellStart"/>
      <w:r>
        <w:rPr>
          <w:rFonts w:ascii="Arial" w:eastAsia="Arial" w:hAnsi="Arial" w:cs="Arial"/>
          <w:sz w:val="20"/>
        </w:rPr>
        <w:t>of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the</w:t>
      </w:r>
      <w:proofErr w:type="spellEnd"/>
      <w:r>
        <w:rPr>
          <w:rFonts w:ascii="Arial" w:eastAsia="Arial" w:hAnsi="Arial" w:cs="Arial"/>
          <w:sz w:val="20"/>
        </w:rPr>
        <w:t xml:space="preserve"> Order</w:t>
      </w:r>
    </w:p>
    <w:p w:rsidR="0018715F" w:rsidRDefault="005C2D76">
      <w:pPr>
        <w:numPr>
          <w:ilvl w:val="0"/>
          <w:numId w:val="3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>Herb-Lore</w:t>
      </w:r>
    </w:p>
    <w:p w:rsidR="0018715F" w:rsidRDefault="005C2D76">
      <w:pPr>
        <w:numPr>
          <w:ilvl w:val="0"/>
          <w:numId w:val="3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z w:val="20"/>
        </w:rPr>
        <w:t>Into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the</w:t>
      </w:r>
      <w:proofErr w:type="spellEnd"/>
      <w:r>
        <w:rPr>
          <w:rFonts w:ascii="Arial" w:eastAsia="Arial" w:hAnsi="Arial" w:cs="Arial"/>
          <w:sz w:val="20"/>
        </w:rPr>
        <w:t xml:space="preserve"> Smoking Gone</w:t>
      </w:r>
    </w:p>
    <w:p w:rsidR="0018715F" w:rsidRDefault="005C2D76">
      <w:pPr>
        <w:numPr>
          <w:ilvl w:val="0"/>
          <w:numId w:val="3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Token </w:t>
      </w:r>
      <w:proofErr w:type="spellStart"/>
      <w:r>
        <w:rPr>
          <w:rFonts w:ascii="Arial" w:eastAsia="Arial" w:hAnsi="Arial" w:cs="Arial"/>
          <w:sz w:val="20"/>
        </w:rPr>
        <w:t>of</w:t>
      </w:r>
      <w:proofErr w:type="spellEnd"/>
      <w:r>
        <w:rPr>
          <w:rFonts w:ascii="Arial" w:eastAsia="Arial" w:hAnsi="Arial" w:cs="Arial"/>
          <w:sz w:val="20"/>
        </w:rPr>
        <w:t xml:space="preserve"> Goodwill</w:t>
      </w:r>
    </w:p>
    <w:p w:rsidR="0018715F" w:rsidRDefault="0018715F">
      <w:pPr>
        <w:numPr>
          <w:ilvl w:val="0"/>
          <w:numId w:val="3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</w:p>
    <w:p w:rsidR="0018715F" w:rsidRDefault="005C2D76">
      <w:pPr>
        <w:spacing w:line="240" w:lineRule="auto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eng MEAS:</w:t>
      </w:r>
    </w:p>
    <w:p w:rsidR="0018715F" w:rsidRDefault="005C2D76">
      <w:pPr>
        <w:numPr>
          <w:ilvl w:val="0"/>
          <w:numId w:val="4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z w:val="20"/>
        </w:rPr>
        <w:t>Nurniags</w:t>
      </w:r>
      <w:proofErr w:type="spellEnd"/>
      <w:r>
        <w:rPr>
          <w:rFonts w:ascii="Arial" w:eastAsia="Arial" w:hAnsi="Arial" w:cs="Arial"/>
          <w:sz w:val="20"/>
        </w:rPr>
        <w:t xml:space="preserve"> (Hero)</w:t>
      </w:r>
    </w:p>
    <w:p w:rsidR="0018715F" w:rsidRDefault="005C2D76">
      <w:pPr>
        <w:numPr>
          <w:ilvl w:val="0"/>
          <w:numId w:val="4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z w:val="20"/>
        </w:rPr>
        <w:t>Earcaraxe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roused</w:t>
      </w:r>
      <w:proofErr w:type="spellEnd"/>
    </w:p>
    <w:p w:rsidR="0018715F" w:rsidRDefault="0018715F">
      <w:pPr>
        <w:spacing w:line="240" w:lineRule="auto"/>
        <w:ind w:left="720"/>
        <w:rPr>
          <w:rFonts w:ascii="Arial" w:eastAsia="Arial" w:hAnsi="Arial" w:cs="Arial"/>
          <w:sz w:val="20"/>
        </w:rPr>
      </w:pPr>
    </w:p>
    <w:p w:rsidR="0018715F" w:rsidRDefault="005C2D76">
      <w:pPr>
        <w:numPr>
          <w:ilvl w:val="0"/>
          <w:numId w:val="5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z w:val="20"/>
        </w:rPr>
        <w:t>Minoid</w:t>
      </w:r>
      <w:proofErr w:type="spellEnd"/>
    </w:p>
    <w:p w:rsidR="0018715F" w:rsidRDefault="005C2D76">
      <w:pPr>
        <w:numPr>
          <w:ilvl w:val="0"/>
          <w:numId w:val="5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Hero: Bow </w:t>
      </w:r>
      <w:proofErr w:type="spellStart"/>
      <w:r>
        <w:rPr>
          <w:rFonts w:ascii="Arial" w:eastAsia="Arial" w:hAnsi="Arial" w:cs="Arial"/>
          <w:sz w:val="20"/>
        </w:rPr>
        <w:t>of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the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Galadhrim</w:t>
      </w:r>
      <w:proofErr w:type="spellEnd"/>
    </w:p>
    <w:p w:rsidR="0018715F" w:rsidRDefault="005C2D76">
      <w:pPr>
        <w:numPr>
          <w:ilvl w:val="0"/>
          <w:numId w:val="5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Hero: The </w:t>
      </w:r>
      <w:proofErr w:type="spellStart"/>
      <w:r>
        <w:rPr>
          <w:rFonts w:ascii="Arial" w:eastAsia="Arial" w:hAnsi="Arial" w:cs="Arial"/>
          <w:sz w:val="20"/>
        </w:rPr>
        <w:t>Ithil</w:t>
      </w:r>
      <w:proofErr w:type="spellEnd"/>
      <w:r>
        <w:rPr>
          <w:rFonts w:ascii="Arial" w:eastAsia="Arial" w:hAnsi="Arial" w:cs="Arial"/>
          <w:sz w:val="20"/>
        </w:rPr>
        <w:t>-Stone</w:t>
      </w:r>
    </w:p>
    <w:p w:rsidR="0018715F" w:rsidRDefault="005C2D76">
      <w:pPr>
        <w:numPr>
          <w:ilvl w:val="0"/>
          <w:numId w:val="5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lastRenderedPageBreak/>
        <w:t xml:space="preserve">Records </w:t>
      </w:r>
      <w:proofErr w:type="spellStart"/>
      <w:r>
        <w:rPr>
          <w:rFonts w:ascii="Arial" w:eastAsia="Arial" w:hAnsi="Arial" w:cs="Arial"/>
          <w:sz w:val="20"/>
        </w:rPr>
        <w:t>unread</w:t>
      </w:r>
      <w:proofErr w:type="spellEnd"/>
    </w:p>
    <w:p w:rsidR="0018715F" w:rsidRDefault="005C2D76">
      <w:pPr>
        <w:numPr>
          <w:ilvl w:val="0"/>
          <w:numId w:val="5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z w:val="20"/>
        </w:rPr>
        <w:t>Thong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of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Fire</w:t>
      </w:r>
      <w:proofErr w:type="spellEnd"/>
    </w:p>
    <w:p w:rsidR="0018715F" w:rsidRDefault="005C2D76">
      <w:pPr>
        <w:numPr>
          <w:ilvl w:val="0"/>
          <w:numId w:val="5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Alliance </w:t>
      </w:r>
      <w:proofErr w:type="spellStart"/>
      <w:r>
        <w:rPr>
          <w:rFonts w:ascii="Arial" w:eastAsia="Arial" w:hAnsi="Arial" w:cs="Arial"/>
          <w:sz w:val="20"/>
        </w:rPr>
        <w:t>of</w:t>
      </w:r>
      <w:proofErr w:type="spellEnd"/>
      <w:r>
        <w:rPr>
          <w:rFonts w:ascii="Arial" w:eastAsia="Arial" w:hAnsi="Arial" w:cs="Arial"/>
          <w:sz w:val="20"/>
        </w:rPr>
        <w:t xml:space="preserve"> Free </w:t>
      </w:r>
      <w:proofErr w:type="spellStart"/>
      <w:r>
        <w:rPr>
          <w:rFonts w:ascii="Arial" w:eastAsia="Arial" w:hAnsi="Arial" w:cs="Arial"/>
          <w:sz w:val="20"/>
        </w:rPr>
        <w:t>Peoples</w:t>
      </w:r>
      <w:proofErr w:type="spellEnd"/>
    </w:p>
    <w:p w:rsidR="0018715F" w:rsidRDefault="005C2D76">
      <w:pPr>
        <w:numPr>
          <w:ilvl w:val="0"/>
          <w:numId w:val="5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Farmer </w:t>
      </w:r>
      <w:proofErr w:type="spellStart"/>
      <w:r>
        <w:rPr>
          <w:rFonts w:ascii="Arial" w:eastAsia="Arial" w:hAnsi="Arial" w:cs="Arial"/>
          <w:sz w:val="20"/>
        </w:rPr>
        <w:t>Maggot</w:t>
      </w:r>
      <w:proofErr w:type="spellEnd"/>
    </w:p>
    <w:p w:rsidR="0018715F" w:rsidRDefault="005C2D76">
      <w:pPr>
        <w:numPr>
          <w:ilvl w:val="0"/>
          <w:numId w:val="5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z w:val="20"/>
        </w:rPr>
        <w:t>Hounds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of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Sauron</w:t>
      </w:r>
      <w:proofErr w:type="spellEnd"/>
    </w:p>
    <w:p w:rsidR="0018715F" w:rsidRDefault="005C2D76">
      <w:pPr>
        <w:numPr>
          <w:ilvl w:val="0"/>
          <w:numId w:val="5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z w:val="20"/>
        </w:rPr>
        <w:t>Treason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the</w:t>
      </w:r>
      <w:proofErr w:type="spellEnd"/>
      <w:r>
        <w:rPr>
          <w:rFonts w:ascii="Arial" w:eastAsia="Arial" w:hAnsi="Arial" w:cs="Arial"/>
          <w:sz w:val="20"/>
        </w:rPr>
        <w:t xml:space="preserve"> Greatest </w:t>
      </w:r>
      <w:proofErr w:type="spellStart"/>
      <w:r>
        <w:rPr>
          <w:rFonts w:ascii="Arial" w:eastAsia="Arial" w:hAnsi="Arial" w:cs="Arial"/>
          <w:sz w:val="20"/>
        </w:rPr>
        <w:t>Foe</w:t>
      </w:r>
      <w:proofErr w:type="spellEnd"/>
    </w:p>
    <w:p w:rsidR="0018715F" w:rsidRDefault="005C2D76">
      <w:pPr>
        <w:numPr>
          <w:ilvl w:val="0"/>
          <w:numId w:val="5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Hero: </w:t>
      </w:r>
      <w:proofErr w:type="spellStart"/>
      <w:r>
        <w:rPr>
          <w:rFonts w:ascii="Arial" w:eastAsia="Arial" w:hAnsi="Arial" w:cs="Arial"/>
          <w:sz w:val="20"/>
        </w:rPr>
        <w:t>Angmarim</w:t>
      </w:r>
      <w:proofErr w:type="spellEnd"/>
    </w:p>
    <w:p w:rsidR="0018715F" w:rsidRDefault="005C2D76">
      <w:pPr>
        <w:numPr>
          <w:ilvl w:val="0"/>
          <w:numId w:val="5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Hero: </w:t>
      </w:r>
      <w:proofErr w:type="spellStart"/>
      <w:r>
        <w:rPr>
          <w:rFonts w:ascii="Arial" w:eastAsia="Arial" w:hAnsi="Arial" w:cs="Arial"/>
          <w:sz w:val="20"/>
        </w:rPr>
        <w:t>Nurniags</w:t>
      </w:r>
      <w:proofErr w:type="spellEnd"/>
    </w:p>
    <w:p w:rsidR="0018715F" w:rsidRDefault="005C2D76">
      <w:pPr>
        <w:numPr>
          <w:ilvl w:val="0"/>
          <w:numId w:val="5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z w:val="20"/>
        </w:rPr>
        <w:t>Daelomin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Roused</w:t>
      </w:r>
      <w:proofErr w:type="spellEnd"/>
    </w:p>
    <w:p w:rsidR="0018715F" w:rsidRDefault="005C2D76">
      <w:pPr>
        <w:numPr>
          <w:ilvl w:val="0"/>
          <w:numId w:val="5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z w:val="20"/>
        </w:rPr>
        <w:t>Earcaraxe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Roused</w:t>
      </w:r>
      <w:proofErr w:type="spellEnd"/>
    </w:p>
    <w:p w:rsidR="0018715F" w:rsidRDefault="005C2D76">
      <w:pPr>
        <w:numPr>
          <w:ilvl w:val="0"/>
          <w:numId w:val="5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z w:val="20"/>
        </w:rPr>
        <w:t>Minions</w:t>
      </w:r>
      <w:proofErr w:type="spellEnd"/>
      <w:r>
        <w:rPr>
          <w:rFonts w:ascii="Arial" w:eastAsia="Arial" w:hAnsi="Arial" w:cs="Arial"/>
          <w:sz w:val="20"/>
        </w:rPr>
        <w:t xml:space="preserve">: </w:t>
      </w:r>
      <w:proofErr w:type="spellStart"/>
      <w:r>
        <w:rPr>
          <w:rFonts w:ascii="Arial" w:eastAsia="Arial" w:hAnsi="Arial" w:cs="Arial"/>
          <w:sz w:val="20"/>
        </w:rPr>
        <w:t>Haradrim</w:t>
      </w:r>
      <w:proofErr w:type="spellEnd"/>
    </w:p>
    <w:p w:rsidR="0018715F" w:rsidRDefault="005C2D76">
      <w:pPr>
        <w:numPr>
          <w:ilvl w:val="0"/>
          <w:numId w:val="5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z w:val="20"/>
        </w:rPr>
        <w:t>Itangast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Roused</w:t>
      </w:r>
      <w:proofErr w:type="spellEnd"/>
    </w:p>
    <w:p w:rsidR="0018715F" w:rsidRDefault="005C2D76">
      <w:pPr>
        <w:numPr>
          <w:ilvl w:val="0"/>
          <w:numId w:val="5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z w:val="20"/>
        </w:rPr>
        <w:t>Leucaruth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Roused</w:t>
      </w:r>
      <w:proofErr w:type="spellEnd"/>
    </w:p>
    <w:p w:rsidR="0018715F" w:rsidRDefault="005C2D76">
      <w:pPr>
        <w:numPr>
          <w:ilvl w:val="0"/>
          <w:numId w:val="5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z w:val="20"/>
        </w:rPr>
        <w:t>Minions</w:t>
      </w:r>
      <w:proofErr w:type="spellEnd"/>
      <w:r>
        <w:rPr>
          <w:rFonts w:ascii="Arial" w:eastAsia="Arial" w:hAnsi="Arial" w:cs="Arial"/>
          <w:sz w:val="20"/>
        </w:rPr>
        <w:t xml:space="preserve">: </w:t>
      </w:r>
      <w:proofErr w:type="spellStart"/>
      <w:r>
        <w:rPr>
          <w:rFonts w:ascii="Arial" w:eastAsia="Arial" w:hAnsi="Arial" w:cs="Arial"/>
          <w:sz w:val="20"/>
        </w:rPr>
        <w:t>Nuriags</w:t>
      </w:r>
      <w:proofErr w:type="spellEnd"/>
    </w:p>
    <w:p w:rsidR="0018715F" w:rsidRDefault="005C2D76">
      <w:pPr>
        <w:numPr>
          <w:ilvl w:val="0"/>
          <w:numId w:val="5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z w:val="20"/>
        </w:rPr>
        <w:t>Unhappy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Blows</w:t>
      </w:r>
      <w:proofErr w:type="spellEnd"/>
    </w:p>
    <w:p w:rsidR="0018715F" w:rsidRDefault="005C2D76">
      <w:pPr>
        <w:numPr>
          <w:ilvl w:val="0"/>
          <w:numId w:val="5"/>
        </w:numPr>
        <w:spacing w:line="240" w:lineRule="auto"/>
        <w:ind w:left="720" w:hanging="360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trike/>
          <w:sz w:val="20"/>
        </w:rPr>
        <w:t>Minions</w:t>
      </w:r>
      <w:proofErr w:type="spellEnd"/>
      <w:r>
        <w:rPr>
          <w:rFonts w:ascii="Arial" w:eastAsia="Arial" w:hAnsi="Arial" w:cs="Arial"/>
          <w:strike/>
          <w:sz w:val="20"/>
        </w:rPr>
        <w:t xml:space="preserve">: The </w:t>
      </w:r>
      <w:proofErr w:type="spellStart"/>
      <w:r>
        <w:rPr>
          <w:rFonts w:ascii="Arial" w:eastAsia="Arial" w:hAnsi="Arial" w:cs="Arial"/>
          <w:strike/>
          <w:sz w:val="20"/>
        </w:rPr>
        <w:t>Under</w:t>
      </w:r>
      <w:proofErr w:type="spellEnd"/>
      <w:r>
        <w:rPr>
          <w:rFonts w:ascii="Arial" w:eastAsia="Arial" w:hAnsi="Arial" w:cs="Arial"/>
          <w:strike/>
          <w:sz w:val="20"/>
        </w:rPr>
        <w:t>-Gates</w:t>
      </w:r>
    </w:p>
    <w:p w:rsidR="001A56FC" w:rsidRDefault="001A56FC" w:rsidP="001A56FC">
      <w:pPr>
        <w:spacing w:line="240" w:lineRule="auto"/>
        <w:rPr>
          <w:rFonts w:ascii="Arial" w:eastAsia="Arial" w:hAnsi="Arial" w:cs="Arial"/>
          <w:sz w:val="20"/>
        </w:rPr>
      </w:pPr>
    </w:p>
    <w:p w:rsidR="001A56FC" w:rsidRDefault="001A56FC" w:rsidP="001A56FC">
      <w:pPr>
        <w:spacing w:line="240" w:lineRule="auto"/>
        <w:rPr>
          <w:rFonts w:ascii="Arial" w:eastAsia="Arial" w:hAnsi="Arial" w:cs="Arial"/>
          <w:b/>
          <w:sz w:val="20"/>
        </w:rPr>
      </w:pPr>
      <w:proofErr w:type="spellStart"/>
      <w:r w:rsidRPr="001A56FC">
        <w:rPr>
          <w:rFonts w:ascii="Arial" w:eastAsia="Arial" w:hAnsi="Arial" w:cs="Arial"/>
          <w:b/>
          <w:sz w:val="20"/>
        </w:rPr>
        <w:t>Balrog</w:t>
      </w:r>
      <w:proofErr w:type="spellEnd"/>
    </w:p>
    <w:p w:rsidR="001A56FC" w:rsidRDefault="001A56FC" w:rsidP="001A56FC">
      <w:pPr>
        <w:pStyle w:val="Listenabsatz"/>
        <w:numPr>
          <w:ilvl w:val="0"/>
          <w:numId w:val="6"/>
        </w:numPr>
        <w:spacing w:line="240" w:lineRule="auto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z w:val="20"/>
        </w:rPr>
        <w:t>Longbottom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leaf</w:t>
      </w:r>
      <w:proofErr w:type="spellEnd"/>
    </w:p>
    <w:p w:rsidR="001A56FC" w:rsidRDefault="001A56FC" w:rsidP="001A56FC">
      <w:pPr>
        <w:pStyle w:val="Listenabsatz"/>
        <w:numPr>
          <w:ilvl w:val="0"/>
          <w:numId w:val="6"/>
        </w:numPr>
        <w:spacing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Rumors </w:t>
      </w:r>
      <w:proofErr w:type="spellStart"/>
      <w:r>
        <w:rPr>
          <w:rFonts w:ascii="Arial" w:eastAsia="Arial" w:hAnsi="Arial" w:cs="Arial"/>
          <w:sz w:val="20"/>
        </w:rPr>
        <w:t>of</w:t>
      </w:r>
      <w:proofErr w:type="spellEnd"/>
      <w:r>
        <w:rPr>
          <w:rFonts w:ascii="Arial" w:eastAsia="Arial" w:hAnsi="Arial" w:cs="Arial"/>
          <w:sz w:val="20"/>
        </w:rPr>
        <w:t xml:space="preserve"> rings</w:t>
      </w:r>
    </w:p>
    <w:p w:rsidR="001A56FC" w:rsidRPr="001A56FC" w:rsidRDefault="001A56FC" w:rsidP="001A56FC">
      <w:pPr>
        <w:pStyle w:val="Listenabsatz"/>
        <w:numPr>
          <w:ilvl w:val="0"/>
          <w:numId w:val="6"/>
        </w:numPr>
        <w:spacing w:line="240" w:lineRule="auto"/>
        <w:rPr>
          <w:rFonts w:ascii="Arial" w:eastAsia="Arial" w:hAnsi="Arial" w:cs="Arial"/>
          <w:sz w:val="20"/>
        </w:rPr>
      </w:pPr>
      <w:proofErr w:type="spellStart"/>
      <w:r>
        <w:rPr>
          <w:rFonts w:ascii="Arial" w:eastAsia="Arial" w:hAnsi="Arial" w:cs="Arial"/>
          <w:sz w:val="20"/>
        </w:rPr>
        <w:t>To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fealty</w:t>
      </w:r>
      <w:proofErr w:type="spellEnd"/>
      <w:r>
        <w:rPr>
          <w:rFonts w:ascii="Arial" w:eastAsia="Arial" w:hAnsi="Arial" w:cs="Arial"/>
          <w:sz w:val="20"/>
        </w:rPr>
        <w:t xml:space="preserve"> </w:t>
      </w:r>
      <w:proofErr w:type="spellStart"/>
      <w:r>
        <w:rPr>
          <w:rFonts w:ascii="Arial" w:eastAsia="Arial" w:hAnsi="Arial" w:cs="Arial"/>
          <w:sz w:val="20"/>
        </w:rPr>
        <w:t>sworn</w:t>
      </w:r>
      <w:proofErr w:type="spellEnd"/>
    </w:p>
    <w:p w:rsidR="0018715F" w:rsidRDefault="0018715F">
      <w:pPr>
        <w:spacing w:line="240" w:lineRule="auto"/>
        <w:rPr>
          <w:rFonts w:ascii="Arial" w:eastAsia="Arial" w:hAnsi="Arial" w:cs="Arial"/>
          <w:sz w:val="20"/>
        </w:rPr>
      </w:pPr>
    </w:p>
    <w:sectPr w:rsidR="0018715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76172"/>
    <w:multiLevelType w:val="multilevel"/>
    <w:tmpl w:val="2EBA25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062EF5"/>
    <w:multiLevelType w:val="multilevel"/>
    <w:tmpl w:val="74BCD5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5B4F36"/>
    <w:multiLevelType w:val="hybridMultilevel"/>
    <w:tmpl w:val="11E27C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8A5320"/>
    <w:multiLevelType w:val="multilevel"/>
    <w:tmpl w:val="992A73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DF26402"/>
    <w:multiLevelType w:val="multilevel"/>
    <w:tmpl w:val="E8B890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B2B6A42"/>
    <w:multiLevelType w:val="multilevel"/>
    <w:tmpl w:val="7C7622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15F"/>
    <w:rsid w:val="0018715F"/>
    <w:rsid w:val="001A56FC"/>
    <w:rsid w:val="005C2D76"/>
    <w:rsid w:val="00A93D6C"/>
    <w:rsid w:val="00AA466B"/>
    <w:rsid w:val="00AE5AF2"/>
    <w:rsid w:val="00F2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A56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A56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579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Taladhan</dc:creator>
  <cp:lastModifiedBy>Taladhan</cp:lastModifiedBy>
  <cp:revision>9</cp:revision>
  <cp:lastPrinted>2018-10-21T18:25:00Z</cp:lastPrinted>
  <dcterms:created xsi:type="dcterms:W3CDTF">2018-10-21T17:21:00Z</dcterms:created>
  <dcterms:modified xsi:type="dcterms:W3CDTF">2018-10-25T20:52:00Z</dcterms:modified>
</cp:coreProperties>
</file>