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BC5" w:rsidRPr="009B5BC5" w:rsidRDefault="009B5BC5" w:rsidP="009B5BC5">
      <w:pPr>
        <w:ind w:left="1416" w:hanging="1416"/>
        <w:rPr>
          <w:rFonts w:ascii="Tahoma" w:hAnsi="Tahoma" w:cs="Tahoma"/>
          <w:b/>
          <w:u w:val="single"/>
          <w:lang w:val="en-GB"/>
        </w:rPr>
      </w:pPr>
      <w:r w:rsidRPr="009B5BC5">
        <w:rPr>
          <w:rFonts w:ascii="Tahoma" w:hAnsi="Tahoma" w:cs="Tahoma"/>
          <w:b/>
          <w:u w:val="single"/>
          <w:lang w:val="en-GB"/>
        </w:rPr>
        <w:t xml:space="preserve">What </w:t>
      </w:r>
      <w:proofErr w:type="spellStart"/>
      <w:r w:rsidRPr="009B5BC5">
        <w:rPr>
          <w:rFonts w:ascii="Tahoma" w:hAnsi="Tahoma" w:cs="Tahoma"/>
          <w:b/>
          <w:u w:val="single"/>
          <w:lang w:val="en-GB"/>
        </w:rPr>
        <w:t>i´m</w:t>
      </w:r>
      <w:proofErr w:type="spellEnd"/>
      <w:r w:rsidRPr="009B5BC5">
        <w:rPr>
          <w:rFonts w:ascii="Tahoma" w:hAnsi="Tahoma" w:cs="Tahoma"/>
          <w:b/>
          <w:u w:val="single"/>
          <w:lang w:val="en-GB"/>
        </w:rPr>
        <w:t xml:space="preserve"> looking for</w:t>
      </w:r>
    </w:p>
    <w:p w:rsidR="009B5BC5" w:rsidRPr="009B5BC5" w:rsidRDefault="009B5BC5" w:rsidP="009B5BC5">
      <w:pPr>
        <w:rPr>
          <w:rFonts w:ascii="Tahoma" w:hAnsi="Tahoma" w:cs="Tahoma"/>
          <w:b/>
          <w:sz w:val="28"/>
          <w:szCs w:val="28"/>
          <w:u w:val="single"/>
          <w:lang w:val="en-GB"/>
        </w:rPr>
      </w:pPr>
      <w:proofErr w:type="spellStart"/>
      <w:r w:rsidRPr="009B5BC5">
        <w:rPr>
          <w:rFonts w:ascii="Tahoma" w:hAnsi="Tahoma" w:cs="Tahoma"/>
          <w:b/>
          <w:sz w:val="28"/>
          <w:szCs w:val="28"/>
          <w:u w:val="single"/>
          <w:lang w:val="en-GB"/>
        </w:rPr>
        <w:t>MeLe</w:t>
      </w:r>
      <w:proofErr w:type="spellEnd"/>
      <w:r w:rsidRPr="009B5BC5">
        <w:rPr>
          <w:rFonts w:ascii="Tahoma" w:hAnsi="Tahoma" w:cs="Tahoma"/>
          <w:b/>
          <w:sz w:val="28"/>
          <w:szCs w:val="28"/>
          <w:u w:val="single"/>
          <w:lang w:val="en-GB"/>
        </w:rPr>
        <w:t xml:space="preserve"> German</w:t>
      </w:r>
    </w:p>
    <w:tbl>
      <w:tblPr>
        <w:tblW w:w="0" w:type="auto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29"/>
      </w:tblGrid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SCHERGEN-CHARAKTERE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Tarcil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                                    </w:t>
            </w:r>
            <w:r w:rsidRPr="009B5BC5">
              <w:rPr>
                <w:rFonts w:ascii="Tahoma" w:eastAsia="Arial" w:hAnsi="Tahoma" w:cs="Tahoma"/>
                <w:b/>
                <w:sz w:val="24"/>
                <w:szCs w:val="24"/>
              </w:rPr>
              <w:t xml:space="preserve"> Imanol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Ufthak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</w:t>
            </w: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GEFAHRENKARTEN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Permanente Ereignisse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Pest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Irgendetwas ist entkommen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Der Ring beugt sich nur einem Herrn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Boten des Zweifels und der Gefahr </w:t>
            </w: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Langfristige Ereignisse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-Kraft der Verzweiflung </w:t>
            </w: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Kurzfristige Ereignisse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Maßlose Ausschweifungen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Das suchende Auge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Lauernder Schatten </w:t>
            </w: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Kreaturen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Wegzoll der </w:t>
            </w: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Beorninger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Elbenlord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in Zorn und Wut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Landroval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Piraten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Eldar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auf Wanderschaft </w:t>
            </w: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UNTERSTÜTZUNGSKARTEN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Verbündete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Ungoliants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letzte Brut </w:t>
            </w: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Heere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Scorba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erwacht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Smaug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erwacht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Wasa aus dem </w:t>
            </w: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Eryn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Vorn </w:t>
            </w: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Gegenstände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Goldene Ringe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>Perfekter Goldener Ring</w:t>
            </w: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Geringere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Bindender Ring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Gift </w:t>
            </w: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Legendäre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Palantír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von </w:t>
            </w: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Anúminas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Die Eiserne Krone </w:t>
            </w: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Besondere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lastRenderedPageBreak/>
              <w:t>Zwergenring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von </w:t>
            </w: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Barins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Volk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Kurzfristige Ereignisse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Adûnaphel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entfesselt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Akhôrahil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entfesselt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Schwarzer Regen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Nächtlicher Überfall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Auf zur </w:t>
            </w: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Orkstadt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Dwar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entfesselt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Honigsüße Worte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Indûr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entfesselt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Ohne jede Rast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Reglos unter den Erschlagenen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Ork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>-Reittiere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Ren entfesselt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Spurlos verschwunden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Macht über das Feuer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Reiche Beute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Drohungen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Ûvatha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entfesselt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Worte der Einschüchterung </w:t>
            </w: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Langfristige Ereignisse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Botschaft des Todes </w:t>
            </w: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Permanente Ereignisse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Seelenloser Körper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Tötet alle, aber NICHT die Halblinge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Geisel als Unterpfand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Gerüchte über den Einen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Rauch im Wind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</w:p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b/>
                <w:sz w:val="20"/>
              </w:rPr>
              <w:t>ORTE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Amon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</w:t>
            </w: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Hen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Beorns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Haus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Bree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Tal von </w:t>
            </w: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Dimril</w:t>
            </w:r>
            <w:proofErr w:type="spellEnd"/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Dol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</w:t>
            </w: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Amroth</w:t>
            </w:r>
            <w:proofErr w:type="spellEnd"/>
            <w:r w:rsidRPr="009B5BC5">
              <w:rPr>
                <w:rFonts w:ascii="Tahoma" w:eastAsia="Arial" w:hAnsi="Tahoma" w:cs="Tahoma"/>
                <w:sz w:val="20"/>
              </w:rPr>
              <w:t xml:space="preserve"> </w:t>
            </w:r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9B5BC5">
              <w:rPr>
                <w:rFonts w:ascii="Tahoma" w:eastAsia="Arial" w:hAnsi="Tahoma" w:cs="Tahoma"/>
                <w:sz w:val="20"/>
              </w:rPr>
              <w:t>Dunharg</w:t>
            </w:r>
            <w:proofErr w:type="spellEnd"/>
          </w:p>
        </w:tc>
      </w:tr>
      <w:tr w:rsidR="009B5BC5" w:rsidRPr="009B5BC5" w:rsidTr="00E05D7A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Tahoma" w:hAnsi="Tahoma" w:cs="Tahoma"/>
              </w:rPr>
            </w:pPr>
            <w:r w:rsidRPr="009B5BC5">
              <w:rPr>
                <w:rFonts w:ascii="Tahoma" w:eastAsia="Arial" w:hAnsi="Tahoma" w:cs="Tahoma"/>
                <w:sz w:val="20"/>
              </w:rPr>
              <w:t xml:space="preserve">Die Glitzernden Grotten </w:t>
            </w:r>
          </w:p>
        </w:tc>
      </w:tr>
    </w:tbl>
    <w:p w:rsidR="009B5BC5" w:rsidRPr="009B5BC5" w:rsidRDefault="009B5BC5" w:rsidP="009B5BC5">
      <w:pPr>
        <w:rPr>
          <w:rFonts w:ascii="Tahoma" w:hAnsi="Tahoma" w:cs="Tahoma"/>
        </w:rPr>
      </w:pPr>
    </w:p>
    <w:p w:rsidR="009B5BC5" w:rsidRPr="009B5BC5" w:rsidRDefault="009B5BC5" w:rsidP="009B5BC5">
      <w:pPr>
        <w:rPr>
          <w:rFonts w:ascii="Tahoma" w:hAnsi="Tahoma" w:cs="Tahoma"/>
        </w:rPr>
      </w:pPr>
    </w:p>
    <w:p w:rsidR="009B5BC5" w:rsidRPr="009B5BC5" w:rsidRDefault="009B5BC5" w:rsidP="009B5BC5">
      <w:pPr>
        <w:rPr>
          <w:rFonts w:ascii="Tahoma" w:hAnsi="Tahoma" w:cs="Tahoma"/>
          <w:b/>
          <w:sz w:val="28"/>
          <w:szCs w:val="28"/>
          <w:u w:val="single"/>
        </w:rPr>
      </w:pPr>
      <w:proofErr w:type="spellStart"/>
      <w:r w:rsidRPr="009B5BC5">
        <w:rPr>
          <w:rFonts w:ascii="Tahoma" w:hAnsi="Tahoma" w:cs="Tahoma"/>
          <w:b/>
          <w:sz w:val="28"/>
          <w:szCs w:val="28"/>
          <w:u w:val="single"/>
        </w:rPr>
        <w:t>MeLe</w:t>
      </w:r>
      <w:proofErr w:type="spellEnd"/>
      <w:r w:rsidRPr="009B5BC5">
        <w:rPr>
          <w:rFonts w:ascii="Tahoma" w:hAnsi="Tahoma" w:cs="Tahoma"/>
          <w:b/>
          <w:sz w:val="28"/>
          <w:szCs w:val="28"/>
          <w:u w:val="single"/>
        </w:rPr>
        <w:t xml:space="preserve"> </w:t>
      </w:r>
      <w:proofErr w:type="spellStart"/>
      <w:r w:rsidRPr="009B5BC5">
        <w:rPr>
          <w:rFonts w:ascii="Tahoma" w:hAnsi="Tahoma" w:cs="Tahoma"/>
          <w:b/>
          <w:sz w:val="28"/>
          <w:szCs w:val="28"/>
          <w:u w:val="single"/>
        </w:rPr>
        <w:t>english</w:t>
      </w:r>
      <w:proofErr w:type="spellEnd"/>
    </w:p>
    <w:tbl>
      <w:tblPr>
        <w:tblW w:w="0" w:type="auto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3"/>
      </w:tblGrid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</w:pPr>
            <w:r w:rsidRPr="009B5BC5">
              <w:rPr>
                <w:rFonts w:ascii="Arial" w:eastAsia="Arial" w:hAnsi="Arial" w:cs="Arial"/>
                <w:b/>
                <w:sz w:val="20"/>
              </w:rPr>
              <w:t>HAZARDS</w:t>
            </w: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</w:pPr>
            <w:r w:rsidRPr="009B5BC5">
              <w:rPr>
                <w:rFonts w:ascii="Arial" w:eastAsia="Arial" w:hAnsi="Arial" w:cs="Arial"/>
                <w:b/>
                <w:sz w:val="20"/>
              </w:rPr>
              <w:t>Short Events</w:t>
            </w: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9B5BC5">
            <w:pPr>
              <w:spacing w:after="0" w:line="240" w:lineRule="auto"/>
            </w:pPr>
            <w:proofErr w:type="spellStart"/>
            <w:r w:rsidRPr="009B5BC5">
              <w:rPr>
                <w:rFonts w:ascii="Arial" w:eastAsia="Arial" w:hAnsi="Arial" w:cs="Arial"/>
                <w:sz w:val="20"/>
              </w:rPr>
              <w:t>Heedless</w:t>
            </w:r>
            <w:proofErr w:type="spellEnd"/>
            <w:r w:rsidRPr="009B5BC5"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 w:rsidRPr="009B5BC5">
              <w:rPr>
                <w:rFonts w:ascii="Arial" w:eastAsia="Arial" w:hAnsi="Arial" w:cs="Arial"/>
                <w:sz w:val="20"/>
              </w:rPr>
              <w:t>Revelry</w:t>
            </w:r>
            <w:proofErr w:type="spellEnd"/>
            <w:r w:rsidRPr="009B5BC5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</w:pP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</w:pPr>
            <w:proofErr w:type="spellStart"/>
            <w:r w:rsidRPr="009B5BC5">
              <w:rPr>
                <w:rFonts w:ascii="Arial" w:eastAsia="Arial" w:hAnsi="Arial" w:cs="Arial"/>
                <w:b/>
                <w:sz w:val="20"/>
              </w:rPr>
              <w:t>Creatures</w:t>
            </w:r>
            <w:proofErr w:type="spellEnd"/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</w:pPr>
            <w:proofErr w:type="spellStart"/>
            <w:r w:rsidRPr="009B5BC5">
              <w:rPr>
                <w:rFonts w:ascii="Arial" w:eastAsia="Arial" w:hAnsi="Arial" w:cs="Arial"/>
                <w:sz w:val="20"/>
              </w:rPr>
              <w:t>Pirates</w:t>
            </w:r>
            <w:proofErr w:type="spellEnd"/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Arial" w:eastAsia="Arial" w:hAnsi="Arial" w:cs="Arial"/>
                <w:b/>
                <w:sz w:val="20"/>
              </w:rPr>
            </w:pPr>
            <w:r w:rsidRPr="009B5BC5">
              <w:rPr>
                <w:rFonts w:ascii="Arial" w:eastAsia="Arial" w:hAnsi="Arial" w:cs="Arial"/>
                <w:b/>
                <w:sz w:val="20"/>
              </w:rPr>
              <w:t>RESOURCES</w:t>
            </w:r>
          </w:p>
          <w:p w:rsidR="009B5BC5" w:rsidRPr="009B5BC5" w:rsidRDefault="009B5BC5" w:rsidP="00E05D7A">
            <w:pPr>
              <w:spacing w:after="0" w:line="240" w:lineRule="auto"/>
            </w:pP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</w:pPr>
            <w:proofErr w:type="spellStart"/>
            <w:r w:rsidRPr="009B5BC5">
              <w:rPr>
                <w:rFonts w:ascii="Arial" w:eastAsia="Arial" w:hAnsi="Arial" w:cs="Arial"/>
                <w:b/>
                <w:sz w:val="20"/>
              </w:rPr>
              <w:t>Factions</w:t>
            </w:r>
            <w:proofErr w:type="spellEnd"/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</w:pPr>
            <w:proofErr w:type="spellStart"/>
            <w:r w:rsidRPr="009B5BC5">
              <w:rPr>
                <w:rFonts w:ascii="Arial" w:eastAsia="Arial" w:hAnsi="Arial" w:cs="Arial"/>
                <w:sz w:val="20"/>
              </w:rPr>
              <w:t>Ice-orcs</w:t>
            </w:r>
            <w:proofErr w:type="spellEnd"/>
            <w:r w:rsidRPr="009B5BC5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</w:p>
          <w:p w:rsidR="009B5BC5" w:rsidRPr="009B5BC5" w:rsidRDefault="009B5BC5" w:rsidP="00E05D7A">
            <w:pPr>
              <w:spacing w:after="0" w:line="240" w:lineRule="auto"/>
            </w:pP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</w:pPr>
            <w:r w:rsidRPr="009B5BC5">
              <w:rPr>
                <w:rFonts w:ascii="Arial" w:eastAsia="Arial" w:hAnsi="Arial" w:cs="Arial"/>
                <w:b/>
                <w:sz w:val="20"/>
              </w:rPr>
              <w:lastRenderedPageBreak/>
              <w:t>Special Items</w:t>
            </w: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9B5BC5">
            <w:pPr>
              <w:spacing w:after="0" w:line="240" w:lineRule="auto"/>
              <w:rPr>
                <w:rFonts w:ascii="Arial" w:eastAsia="Arial" w:hAnsi="Arial" w:cs="Arial"/>
                <w:sz w:val="20"/>
                <w:lang w:val="en-GB"/>
              </w:rPr>
            </w:pPr>
            <w:proofErr w:type="spellStart"/>
            <w:r w:rsidRPr="009B5BC5">
              <w:rPr>
                <w:rFonts w:ascii="Arial" w:eastAsia="Arial" w:hAnsi="Arial" w:cs="Arial"/>
                <w:sz w:val="20"/>
                <w:lang w:val="en-GB"/>
              </w:rPr>
              <w:t>Palantir</w:t>
            </w:r>
            <w:proofErr w:type="spellEnd"/>
            <w:r w:rsidRPr="009B5BC5">
              <w:rPr>
                <w:rFonts w:ascii="Arial" w:eastAsia="Arial" w:hAnsi="Arial" w:cs="Arial"/>
                <w:sz w:val="20"/>
                <w:lang w:val="en-GB"/>
              </w:rPr>
              <w:t xml:space="preserve"> of </w:t>
            </w:r>
            <w:proofErr w:type="spellStart"/>
            <w:r w:rsidRPr="009B5BC5">
              <w:rPr>
                <w:rFonts w:ascii="Arial" w:eastAsia="Arial" w:hAnsi="Arial" w:cs="Arial"/>
                <w:sz w:val="20"/>
                <w:lang w:val="en-GB"/>
              </w:rPr>
              <w:t>Elostirion</w:t>
            </w:r>
            <w:proofErr w:type="spellEnd"/>
            <w:r w:rsidRPr="009B5BC5">
              <w:rPr>
                <w:rFonts w:ascii="Arial" w:eastAsia="Arial" w:hAnsi="Arial" w:cs="Arial"/>
                <w:sz w:val="20"/>
                <w:lang w:val="en-GB"/>
              </w:rPr>
              <w:t xml:space="preserve"> </w:t>
            </w: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</w:pPr>
            <w:r w:rsidRPr="009B5BC5">
              <w:rPr>
                <w:rFonts w:ascii="Arial" w:eastAsia="Arial" w:hAnsi="Arial" w:cs="Arial"/>
                <w:b/>
                <w:sz w:val="20"/>
              </w:rPr>
              <w:t>Short Events</w:t>
            </w: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9B5BC5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 w:rsidRPr="009B5BC5">
              <w:rPr>
                <w:rFonts w:ascii="Arial" w:eastAsia="Arial" w:hAnsi="Arial" w:cs="Arial"/>
                <w:sz w:val="20"/>
              </w:rPr>
              <w:t>Akhôrahil</w:t>
            </w:r>
            <w:proofErr w:type="spellEnd"/>
            <w:r w:rsidRPr="009B5BC5"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 w:rsidRPr="009B5BC5">
              <w:rPr>
                <w:rFonts w:ascii="Arial" w:eastAsia="Arial" w:hAnsi="Arial" w:cs="Arial"/>
                <w:sz w:val="20"/>
              </w:rPr>
              <w:t>Unleashed</w:t>
            </w:r>
            <w:proofErr w:type="spellEnd"/>
            <w:r w:rsidRPr="009B5BC5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</w:pPr>
            <w:r w:rsidRPr="009B5BC5">
              <w:rPr>
                <w:rFonts w:ascii="Arial" w:eastAsia="Arial" w:hAnsi="Arial" w:cs="Arial"/>
                <w:sz w:val="20"/>
              </w:rPr>
              <w:t>Black Rain</w:t>
            </w: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lang w:val="en-GB"/>
              </w:rPr>
            </w:pPr>
            <w:r w:rsidRPr="009B5BC5">
              <w:rPr>
                <w:rFonts w:ascii="Arial" w:eastAsia="Arial" w:hAnsi="Arial" w:cs="Arial"/>
                <w:sz w:val="20"/>
                <w:lang w:val="en-GB"/>
              </w:rPr>
              <w:t>Gold Chains in the Wind</w:t>
            </w: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</w:pPr>
            <w:proofErr w:type="spellStart"/>
            <w:r w:rsidRPr="009B5BC5">
              <w:rPr>
                <w:rFonts w:ascii="Arial" w:eastAsia="Arial" w:hAnsi="Arial" w:cs="Arial"/>
                <w:sz w:val="20"/>
              </w:rPr>
              <w:t>Hoarmûrath</w:t>
            </w:r>
            <w:proofErr w:type="spellEnd"/>
            <w:r w:rsidRPr="009B5BC5"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 w:rsidRPr="009B5BC5">
              <w:rPr>
                <w:rFonts w:ascii="Arial" w:eastAsia="Arial" w:hAnsi="Arial" w:cs="Arial"/>
                <w:sz w:val="20"/>
              </w:rPr>
              <w:t>Unleashed</w:t>
            </w:r>
            <w:proofErr w:type="spellEnd"/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</w:pPr>
            <w:proofErr w:type="spellStart"/>
            <w:r w:rsidRPr="009B5BC5">
              <w:rPr>
                <w:rFonts w:ascii="Arial" w:eastAsia="Arial" w:hAnsi="Arial" w:cs="Arial"/>
                <w:sz w:val="20"/>
              </w:rPr>
              <w:t>Khamûl</w:t>
            </w:r>
            <w:proofErr w:type="spellEnd"/>
            <w:r w:rsidRPr="009B5BC5"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 w:rsidRPr="009B5BC5">
              <w:rPr>
                <w:rFonts w:ascii="Arial" w:eastAsia="Arial" w:hAnsi="Arial" w:cs="Arial"/>
                <w:sz w:val="20"/>
              </w:rPr>
              <w:t>Unleashed</w:t>
            </w:r>
            <w:proofErr w:type="spellEnd"/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</w:pPr>
            <w:proofErr w:type="spellStart"/>
            <w:r w:rsidRPr="009B5BC5">
              <w:rPr>
                <w:rFonts w:ascii="Arial" w:eastAsia="Arial" w:hAnsi="Arial" w:cs="Arial"/>
                <w:sz w:val="20"/>
              </w:rPr>
              <w:t>They</w:t>
            </w:r>
            <w:proofErr w:type="spellEnd"/>
            <w:r w:rsidRPr="009B5BC5">
              <w:rPr>
                <w:rFonts w:ascii="Arial" w:eastAsia="Arial" w:hAnsi="Arial" w:cs="Arial"/>
                <w:sz w:val="20"/>
              </w:rPr>
              <w:t xml:space="preserve"> Ride </w:t>
            </w:r>
            <w:proofErr w:type="spellStart"/>
            <w:r w:rsidRPr="009B5BC5">
              <w:rPr>
                <w:rFonts w:ascii="Arial" w:eastAsia="Arial" w:hAnsi="Arial" w:cs="Arial"/>
                <w:sz w:val="20"/>
              </w:rPr>
              <w:t>Together</w:t>
            </w:r>
            <w:proofErr w:type="spellEnd"/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9B5BC5">
            <w:pPr>
              <w:spacing w:after="0" w:line="240" w:lineRule="auto"/>
            </w:pPr>
            <w:proofErr w:type="spellStart"/>
            <w:r w:rsidRPr="009B5BC5">
              <w:rPr>
                <w:rFonts w:ascii="Arial" w:eastAsia="Arial" w:hAnsi="Arial" w:cs="Arial"/>
                <w:sz w:val="20"/>
              </w:rPr>
              <w:t>Uvatha</w:t>
            </w:r>
            <w:proofErr w:type="spellEnd"/>
            <w:r w:rsidRPr="009B5BC5"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 w:rsidRPr="009B5BC5">
              <w:rPr>
                <w:rFonts w:ascii="Arial" w:eastAsia="Arial" w:hAnsi="Arial" w:cs="Arial"/>
                <w:sz w:val="20"/>
              </w:rPr>
              <w:t>Unleashed</w:t>
            </w:r>
            <w:proofErr w:type="spellEnd"/>
            <w:r w:rsidRPr="009B5BC5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</w:pPr>
            <w:r w:rsidRPr="009B5BC5">
              <w:rPr>
                <w:rFonts w:ascii="Arial" w:eastAsia="Arial" w:hAnsi="Arial" w:cs="Arial"/>
                <w:sz w:val="20"/>
              </w:rPr>
              <w:t xml:space="preserve">Veil </w:t>
            </w:r>
            <w:proofErr w:type="spellStart"/>
            <w:r w:rsidRPr="009B5BC5">
              <w:rPr>
                <w:rFonts w:ascii="Arial" w:eastAsia="Arial" w:hAnsi="Arial" w:cs="Arial"/>
                <w:sz w:val="20"/>
              </w:rPr>
              <w:t>of</w:t>
            </w:r>
            <w:proofErr w:type="spellEnd"/>
            <w:r w:rsidRPr="009B5BC5">
              <w:rPr>
                <w:rFonts w:ascii="Arial" w:eastAsia="Arial" w:hAnsi="Arial" w:cs="Arial"/>
                <w:sz w:val="20"/>
              </w:rPr>
              <w:t xml:space="preserve"> Shadow</w:t>
            </w: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lang w:val="en-GB"/>
              </w:rPr>
            </w:pPr>
            <w:r w:rsidRPr="009B5BC5">
              <w:rPr>
                <w:rFonts w:ascii="Arial" w:eastAsia="Arial" w:hAnsi="Arial" w:cs="Arial"/>
                <w:sz w:val="20"/>
                <w:lang w:val="en-GB"/>
              </w:rPr>
              <w:t>We Have Come to Kill</w:t>
            </w: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r w:rsidRPr="009B5BC5">
              <w:rPr>
                <w:rFonts w:ascii="Arial" w:eastAsia="Arial" w:hAnsi="Arial" w:cs="Arial"/>
                <w:sz w:val="20"/>
              </w:rPr>
              <w:t xml:space="preserve">The </w:t>
            </w:r>
            <w:proofErr w:type="spellStart"/>
            <w:r w:rsidRPr="009B5BC5">
              <w:rPr>
                <w:rFonts w:ascii="Arial" w:eastAsia="Arial" w:hAnsi="Arial" w:cs="Arial"/>
                <w:sz w:val="20"/>
              </w:rPr>
              <w:t>Witchking</w:t>
            </w:r>
            <w:proofErr w:type="spellEnd"/>
            <w:r w:rsidRPr="009B5BC5"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 w:rsidRPr="009B5BC5">
              <w:rPr>
                <w:rFonts w:ascii="Arial" w:eastAsia="Arial" w:hAnsi="Arial" w:cs="Arial"/>
                <w:sz w:val="20"/>
              </w:rPr>
              <w:t>Unleashed</w:t>
            </w:r>
            <w:proofErr w:type="spellEnd"/>
          </w:p>
          <w:p w:rsidR="009B5BC5" w:rsidRPr="009B5BC5" w:rsidRDefault="009B5BC5" w:rsidP="00E05D7A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</w:p>
          <w:p w:rsidR="009B5BC5" w:rsidRPr="009B5BC5" w:rsidRDefault="009B5BC5" w:rsidP="00E05D7A">
            <w:pPr>
              <w:spacing w:after="0" w:line="240" w:lineRule="auto"/>
            </w:pP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</w:pPr>
            <w:r w:rsidRPr="009B5BC5">
              <w:rPr>
                <w:rFonts w:ascii="Arial" w:eastAsia="Arial" w:hAnsi="Arial" w:cs="Arial"/>
                <w:b/>
                <w:sz w:val="20"/>
              </w:rPr>
              <w:t>Long Events</w:t>
            </w: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proofErr w:type="spellStart"/>
            <w:r w:rsidRPr="009B5BC5">
              <w:rPr>
                <w:rFonts w:ascii="Arial" w:eastAsia="Arial" w:hAnsi="Arial" w:cs="Arial"/>
                <w:sz w:val="20"/>
              </w:rPr>
              <w:t>Tidings</w:t>
            </w:r>
            <w:proofErr w:type="spellEnd"/>
            <w:r w:rsidRPr="009B5BC5"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 w:rsidRPr="009B5BC5">
              <w:rPr>
                <w:rFonts w:ascii="Arial" w:eastAsia="Arial" w:hAnsi="Arial" w:cs="Arial"/>
                <w:sz w:val="20"/>
              </w:rPr>
              <w:t>of</w:t>
            </w:r>
            <w:proofErr w:type="spellEnd"/>
            <w:r w:rsidRPr="009B5BC5">
              <w:rPr>
                <w:rFonts w:ascii="Arial" w:eastAsia="Arial" w:hAnsi="Arial" w:cs="Arial"/>
                <w:sz w:val="20"/>
              </w:rPr>
              <w:t xml:space="preserve"> Death </w:t>
            </w:r>
          </w:p>
          <w:p w:rsidR="009B5BC5" w:rsidRPr="009B5BC5" w:rsidRDefault="009B5BC5" w:rsidP="00E05D7A">
            <w:pPr>
              <w:spacing w:after="0" w:line="240" w:lineRule="auto"/>
            </w:pPr>
          </w:p>
          <w:p w:rsidR="009B5BC5" w:rsidRPr="009B5BC5" w:rsidRDefault="009B5BC5" w:rsidP="00E05D7A">
            <w:pPr>
              <w:spacing w:after="0" w:line="240" w:lineRule="auto"/>
            </w:pP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</w:pPr>
            <w:r w:rsidRPr="009B5BC5">
              <w:rPr>
                <w:rFonts w:ascii="Arial" w:eastAsia="Arial" w:hAnsi="Arial" w:cs="Arial"/>
                <w:b/>
                <w:sz w:val="20"/>
              </w:rPr>
              <w:t>Permanent Events</w:t>
            </w:r>
          </w:p>
        </w:tc>
      </w:tr>
      <w:tr w:rsidR="009B5BC5" w:rsidRPr="009B5BC5" w:rsidTr="00E05D7A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9B5BC5" w:rsidRPr="009B5BC5" w:rsidRDefault="009B5BC5" w:rsidP="00E05D7A">
            <w:pPr>
              <w:spacing w:after="0" w:line="240" w:lineRule="auto"/>
              <w:rPr>
                <w:rFonts w:ascii="Arial" w:eastAsia="Arial" w:hAnsi="Arial" w:cs="Arial"/>
                <w:sz w:val="20"/>
                <w:lang w:val="en-GB"/>
              </w:rPr>
            </w:pPr>
            <w:r w:rsidRPr="009B5BC5">
              <w:rPr>
                <w:rFonts w:ascii="Arial" w:eastAsia="Arial" w:hAnsi="Arial" w:cs="Arial"/>
                <w:sz w:val="20"/>
                <w:lang w:val="en-GB"/>
              </w:rPr>
              <w:t>While the Yellow Face Sleeps</w:t>
            </w:r>
          </w:p>
        </w:tc>
      </w:tr>
    </w:tbl>
    <w:p w:rsidR="009B5BC5" w:rsidRPr="009B5BC5" w:rsidRDefault="009B5BC5" w:rsidP="009B5BC5">
      <w:pPr>
        <w:rPr>
          <w:rFonts w:ascii="Tahoma" w:hAnsi="Tahoma" w:cs="Tahoma"/>
          <w:lang w:val="en-GB"/>
        </w:rPr>
      </w:pPr>
    </w:p>
    <w:p w:rsidR="009B5BC5" w:rsidRPr="009B5BC5" w:rsidRDefault="009B5BC5" w:rsidP="009B5BC5">
      <w:pPr>
        <w:rPr>
          <w:rFonts w:ascii="Tahoma" w:hAnsi="Tahoma" w:cs="Tahoma"/>
          <w:lang w:val="en-GB"/>
        </w:rPr>
      </w:pPr>
    </w:p>
    <w:p w:rsidR="009B5BC5" w:rsidRPr="009B5BC5" w:rsidRDefault="009B5BC5" w:rsidP="009B5BC5">
      <w:pPr>
        <w:spacing w:line="240" w:lineRule="auto"/>
        <w:rPr>
          <w:rFonts w:ascii="Tahoma" w:eastAsia="Arial" w:hAnsi="Tahoma" w:cs="Tahoma"/>
          <w:b/>
          <w:sz w:val="20"/>
          <w:u w:val="single"/>
        </w:rPr>
      </w:pPr>
      <w:r w:rsidRPr="009B5BC5">
        <w:rPr>
          <w:rFonts w:ascii="Tahoma" w:eastAsia="Arial" w:hAnsi="Tahoma" w:cs="Tahoma"/>
          <w:b/>
          <w:sz w:val="20"/>
          <w:u w:val="single"/>
        </w:rPr>
        <w:t xml:space="preserve">DM </w:t>
      </w:r>
      <w:proofErr w:type="spellStart"/>
      <w:r w:rsidRPr="009B5BC5">
        <w:rPr>
          <w:rFonts w:ascii="Tahoma" w:eastAsia="Arial" w:hAnsi="Tahoma" w:cs="Tahoma"/>
          <w:b/>
          <w:sz w:val="20"/>
          <w:u w:val="single"/>
        </w:rPr>
        <w:t>english</w:t>
      </w:r>
      <w:proofErr w:type="spellEnd"/>
      <w:r w:rsidRPr="009B5BC5">
        <w:rPr>
          <w:rFonts w:ascii="Tahoma" w:eastAsia="Arial" w:hAnsi="Tahoma" w:cs="Tahoma"/>
          <w:b/>
          <w:sz w:val="20"/>
          <w:u w:val="single"/>
        </w:rPr>
        <w:t xml:space="preserve"> (nicht wichtig</w:t>
      </w:r>
      <w:r>
        <w:rPr>
          <w:rFonts w:ascii="Tahoma" w:eastAsia="Arial" w:hAnsi="Tahoma" w:cs="Tahoma"/>
          <w:b/>
          <w:sz w:val="20"/>
          <w:u w:val="single"/>
        </w:rPr>
        <w:t xml:space="preserve">/not so </w:t>
      </w:r>
      <w:proofErr w:type="spellStart"/>
      <w:r>
        <w:rPr>
          <w:rFonts w:ascii="Tahoma" w:eastAsia="Arial" w:hAnsi="Tahoma" w:cs="Tahoma"/>
          <w:b/>
          <w:sz w:val="20"/>
          <w:u w:val="single"/>
        </w:rPr>
        <w:t>important</w:t>
      </w:r>
      <w:proofErr w:type="spellEnd"/>
      <w:r w:rsidRPr="009B5BC5">
        <w:rPr>
          <w:rFonts w:ascii="Tahoma" w:eastAsia="Arial" w:hAnsi="Tahoma" w:cs="Tahoma"/>
          <w:b/>
          <w:sz w:val="20"/>
          <w:u w:val="single"/>
        </w:rPr>
        <w:t>)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</w:rPr>
      </w:pPr>
      <w:r w:rsidRPr="009B5BC5">
        <w:rPr>
          <w:rFonts w:ascii="Tahoma" w:eastAsia="Arial" w:hAnsi="Tahoma" w:cs="Tahoma"/>
          <w:sz w:val="20"/>
        </w:rPr>
        <w:t xml:space="preserve">The Iron </w:t>
      </w:r>
      <w:proofErr w:type="spellStart"/>
      <w:r w:rsidRPr="009B5BC5">
        <w:rPr>
          <w:rFonts w:ascii="Tahoma" w:eastAsia="Arial" w:hAnsi="Tahoma" w:cs="Tahoma"/>
          <w:sz w:val="20"/>
        </w:rPr>
        <w:t>Deeps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</w:rPr>
      </w:pPr>
      <w:r w:rsidRPr="009B5BC5">
        <w:rPr>
          <w:rFonts w:ascii="Tahoma" w:eastAsia="Arial" w:hAnsi="Tahoma" w:cs="Tahoma"/>
          <w:sz w:val="20"/>
        </w:rPr>
        <w:t xml:space="preserve">The Sulfur </w:t>
      </w:r>
      <w:proofErr w:type="spellStart"/>
      <w:r w:rsidRPr="009B5BC5">
        <w:rPr>
          <w:rFonts w:ascii="Tahoma" w:eastAsia="Arial" w:hAnsi="Tahoma" w:cs="Tahoma"/>
          <w:sz w:val="20"/>
        </w:rPr>
        <w:t>Deeps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</w:rPr>
      </w:pPr>
      <w:r w:rsidRPr="009B5BC5">
        <w:rPr>
          <w:rFonts w:ascii="Tahoma" w:eastAsia="Arial" w:hAnsi="Tahoma" w:cs="Tahoma"/>
          <w:sz w:val="20"/>
        </w:rPr>
        <w:t xml:space="preserve">The </w:t>
      </w:r>
      <w:proofErr w:type="spellStart"/>
      <w:r w:rsidRPr="009B5BC5">
        <w:rPr>
          <w:rFonts w:ascii="Tahoma" w:eastAsia="Arial" w:hAnsi="Tahoma" w:cs="Tahoma"/>
          <w:sz w:val="20"/>
        </w:rPr>
        <w:t>Under</w:t>
      </w:r>
      <w:proofErr w:type="spellEnd"/>
      <w:r w:rsidRPr="009B5BC5">
        <w:rPr>
          <w:rFonts w:ascii="Tahoma" w:eastAsia="Arial" w:hAnsi="Tahoma" w:cs="Tahoma"/>
          <w:sz w:val="20"/>
        </w:rPr>
        <w:t xml:space="preserve"> Courts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Baduila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Elerina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Firiel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</w:rPr>
      </w:pPr>
      <w:r w:rsidRPr="009B5BC5">
        <w:rPr>
          <w:rFonts w:ascii="Tahoma" w:eastAsia="Arial" w:hAnsi="Tahoma" w:cs="Tahoma"/>
          <w:sz w:val="20"/>
        </w:rPr>
        <w:t xml:space="preserve">The </w:t>
      </w:r>
      <w:proofErr w:type="spellStart"/>
      <w:r w:rsidRPr="009B5BC5">
        <w:rPr>
          <w:rFonts w:ascii="Tahoma" w:eastAsia="Arial" w:hAnsi="Tahoma" w:cs="Tahoma"/>
          <w:sz w:val="20"/>
        </w:rPr>
        <w:t>Grimburgoth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Golodhros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proofErr w:type="spellStart"/>
      <w:r w:rsidRPr="009B5BC5">
        <w:rPr>
          <w:rFonts w:ascii="Tahoma" w:eastAsia="Arial" w:hAnsi="Tahoma" w:cs="Tahoma"/>
          <w:sz w:val="20"/>
          <w:lang w:val="en-GB"/>
        </w:rPr>
        <w:t>Taladhan</w:t>
      </w:r>
      <w:proofErr w:type="spellEnd"/>
      <w:r w:rsidRPr="009B5BC5">
        <w:rPr>
          <w:rFonts w:ascii="Tahoma" w:eastAsia="Arial" w:hAnsi="Tahoma" w:cs="Tahoma"/>
          <w:sz w:val="20"/>
          <w:lang w:val="en-GB"/>
        </w:rPr>
        <w:tab/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proofErr w:type="spellStart"/>
      <w:r w:rsidRPr="009B5BC5">
        <w:rPr>
          <w:rFonts w:ascii="Tahoma" w:eastAsia="Arial" w:hAnsi="Tahoma" w:cs="Tahoma"/>
          <w:sz w:val="20"/>
          <w:lang w:val="en-GB"/>
        </w:rPr>
        <w:t>Wormtongue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Balance Between Powers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 xml:space="preserve">Choice of </w:t>
      </w:r>
      <w:proofErr w:type="spellStart"/>
      <w:r w:rsidRPr="009B5BC5">
        <w:rPr>
          <w:rFonts w:ascii="Tahoma" w:eastAsia="Arial" w:hAnsi="Tahoma" w:cs="Tahoma"/>
          <w:sz w:val="20"/>
          <w:lang w:val="en-GB"/>
        </w:rPr>
        <w:t>Luthien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 xml:space="preserve">Fate of the </w:t>
      </w:r>
      <w:proofErr w:type="spellStart"/>
      <w:r w:rsidRPr="009B5BC5">
        <w:rPr>
          <w:rFonts w:ascii="Tahoma" w:eastAsia="Arial" w:hAnsi="Tahoma" w:cs="Tahoma"/>
          <w:sz w:val="20"/>
          <w:lang w:val="en-GB"/>
        </w:rPr>
        <w:t>Ithil</w:t>
      </w:r>
      <w:proofErr w:type="spellEnd"/>
      <w:r w:rsidRPr="009B5BC5">
        <w:rPr>
          <w:rFonts w:ascii="Tahoma" w:eastAsia="Arial" w:hAnsi="Tahoma" w:cs="Tahoma"/>
          <w:sz w:val="20"/>
          <w:lang w:val="en-GB"/>
        </w:rPr>
        <w:t>-Stone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First of the Order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Hobbit-Lore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Hour of Need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The Hunt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Into the Smoking Cone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proofErr w:type="spellStart"/>
      <w:r w:rsidRPr="009B5BC5">
        <w:rPr>
          <w:rFonts w:ascii="Tahoma" w:eastAsia="Arial" w:hAnsi="Tahoma" w:cs="Tahoma"/>
          <w:sz w:val="20"/>
          <w:lang w:val="en-GB"/>
        </w:rPr>
        <w:t>Mallorn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Ordered to Kill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 xml:space="preserve">Pass the Doors of </w:t>
      </w:r>
      <w:proofErr w:type="spellStart"/>
      <w:r w:rsidRPr="009B5BC5">
        <w:rPr>
          <w:rFonts w:ascii="Tahoma" w:eastAsia="Arial" w:hAnsi="Tahoma" w:cs="Tahoma"/>
          <w:sz w:val="20"/>
          <w:lang w:val="en-GB"/>
        </w:rPr>
        <w:t>Dol</w:t>
      </w:r>
      <w:proofErr w:type="spellEnd"/>
      <w:r w:rsidRPr="009B5BC5">
        <w:rPr>
          <w:rFonts w:ascii="Tahoma" w:eastAsia="Arial" w:hAnsi="Tahoma" w:cs="Tahoma"/>
          <w:sz w:val="20"/>
          <w:lang w:val="en-GB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  <w:lang w:val="en-GB"/>
        </w:rPr>
        <w:t>Guldur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Token of Goodwill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proofErr w:type="spellStart"/>
      <w:r w:rsidRPr="009B5BC5">
        <w:rPr>
          <w:rFonts w:ascii="Tahoma" w:eastAsia="Arial" w:hAnsi="Tahoma" w:cs="Tahoma"/>
          <w:sz w:val="20"/>
          <w:lang w:val="en-GB"/>
        </w:rPr>
        <w:t>Aiglos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Dragon-Helm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 xml:space="preserve">Gems of </w:t>
      </w:r>
      <w:proofErr w:type="spellStart"/>
      <w:r w:rsidRPr="009B5BC5">
        <w:rPr>
          <w:rFonts w:ascii="Tahoma" w:eastAsia="Arial" w:hAnsi="Tahoma" w:cs="Tahoma"/>
          <w:sz w:val="20"/>
          <w:lang w:val="en-GB"/>
        </w:rPr>
        <w:t>Arda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 xml:space="preserve">Necklace of </w:t>
      </w:r>
      <w:proofErr w:type="spellStart"/>
      <w:r w:rsidRPr="009B5BC5">
        <w:rPr>
          <w:rFonts w:ascii="Tahoma" w:eastAsia="Arial" w:hAnsi="Tahoma" w:cs="Tahoma"/>
          <w:sz w:val="20"/>
          <w:lang w:val="en-GB"/>
        </w:rPr>
        <w:t>Girion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B. the Green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proofErr w:type="spellStart"/>
      <w:r w:rsidRPr="009B5BC5">
        <w:rPr>
          <w:rFonts w:ascii="Tahoma" w:eastAsia="Arial" w:hAnsi="Tahoma" w:cs="Tahoma"/>
          <w:sz w:val="20"/>
          <w:lang w:val="en-GB"/>
        </w:rPr>
        <w:t>Durin´s</w:t>
      </w:r>
      <w:proofErr w:type="spellEnd"/>
      <w:r w:rsidRPr="009B5BC5">
        <w:rPr>
          <w:rFonts w:ascii="Tahoma" w:eastAsia="Arial" w:hAnsi="Tahoma" w:cs="Tahoma"/>
          <w:sz w:val="20"/>
          <w:lang w:val="en-GB"/>
        </w:rPr>
        <w:t xml:space="preserve"> Bane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 xml:space="preserve">Spider of the </w:t>
      </w:r>
      <w:proofErr w:type="spellStart"/>
      <w:r w:rsidRPr="009B5BC5">
        <w:rPr>
          <w:rFonts w:ascii="Tahoma" w:eastAsia="Arial" w:hAnsi="Tahoma" w:cs="Tahoma"/>
          <w:sz w:val="20"/>
          <w:lang w:val="en-GB"/>
        </w:rPr>
        <w:t>Morlat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proofErr w:type="spellStart"/>
      <w:r w:rsidRPr="009B5BC5">
        <w:rPr>
          <w:rFonts w:ascii="Tahoma" w:eastAsia="Arial" w:hAnsi="Tahoma" w:cs="Tahoma"/>
          <w:sz w:val="20"/>
          <w:lang w:val="en-GB"/>
        </w:rPr>
        <w:t>Umagaur</w:t>
      </w:r>
      <w:proofErr w:type="spellEnd"/>
      <w:r w:rsidRPr="009B5BC5">
        <w:rPr>
          <w:rFonts w:ascii="Tahoma" w:eastAsia="Arial" w:hAnsi="Tahoma" w:cs="Tahoma"/>
          <w:sz w:val="20"/>
          <w:lang w:val="en-GB"/>
        </w:rPr>
        <w:t xml:space="preserve"> the Pale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Bring our Curses Home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In the Heart of his Realm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Like the Crash of Battering-Rams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Out of the Black Sky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lastRenderedPageBreak/>
        <w:t>Revealed to all watchers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Shadow out of the Dark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To get you away</w:t>
      </w:r>
    </w:p>
    <w:p w:rsidR="009B5BC5" w:rsidRPr="009B5BC5" w:rsidRDefault="009B5BC5" w:rsidP="009B5BC5">
      <w:pPr>
        <w:pStyle w:val="Listenabsatz"/>
        <w:numPr>
          <w:ilvl w:val="0"/>
          <w:numId w:val="6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Wraith-Lord</w:t>
      </w:r>
    </w:p>
    <w:p w:rsidR="009B5BC5" w:rsidRPr="009B5BC5" w:rsidRDefault="009B5BC5" w:rsidP="009B5BC5">
      <w:pPr>
        <w:pStyle w:val="Listenabsatz"/>
        <w:spacing w:line="240" w:lineRule="auto"/>
        <w:rPr>
          <w:rFonts w:ascii="Tahoma" w:eastAsia="Arial" w:hAnsi="Tahoma" w:cs="Tahoma"/>
          <w:sz w:val="20"/>
          <w:lang w:val="en-GB"/>
        </w:rPr>
      </w:pPr>
    </w:p>
    <w:p w:rsidR="009B5BC5" w:rsidRPr="009B5BC5" w:rsidRDefault="009B5BC5" w:rsidP="009B5BC5">
      <w:pPr>
        <w:spacing w:line="240" w:lineRule="auto"/>
        <w:rPr>
          <w:rFonts w:ascii="Tahoma" w:eastAsia="Arial" w:hAnsi="Tahoma" w:cs="Tahoma"/>
          <w:sz w:val="20"/>
          <w:lang w:val="en-GB"/>
        </w:rPr>
      </w:pPr>
    </w:p>
    <w:p w:rsidR="009B5BC5" w:rsidRPr="009B5BC5" w:rsidRDefault="009B5BC5" w:rsidP="009B5BC5">
      <w:pPr>
        <w:spacing w:line="240" w:lineRule="auto"/>
        <w:rPr>
          <w:rFonts w:ascii="Tahoma" w:eastAsia="Arial" w:hAnsi="Tahoma" w:cs="Tahoma"/>
          <w:b/>
          <w:sz w:val="36"/>
          <w:szCs w:val="36"/>
          <w:u w:val="single"/>
        </w:rPr>
      </w:pPr>
      <w:r w:rsidRPr="009B5BC5">
        <w:rPr>
          <w:rFonts w:ascii="Tahoma" w:eastAsia="Arial" w:hAnsi="Tahoma" w:cs="Tahoma"/>
          <w:b/>
          <w:sz w:val="36"/>
          <w:szCs w:val="36"/>
          <w:u w:val="single"/>
        </w:rPr>
        <w:t xml:space="preserve"> AS </w:t>
      </w:r>
      <w:proofErr w:type="spellStart"/>
      <w:r w:rsidRPr="009B5BC5">
        <w:rPr>
          <w:rFonts w:ascii="Tahoma" w:eastAsia="Arial" w:hAnsi="Tahoma" w:cs="Tahoma"/>
          <w:b/>
          <w:sz w:val="36"/>
          <w:szCs w:val="36"/>
          <w:u w:val="single"/>
        </w:rPr>
        <w:t>english</w:t>
      </w:r>
      <w:proofErr w:type="spellEnd"/>
      <w:r w:rsidRPr="009B5BC5">
        <w:rPr>
          <w:rFonts w:ascii="Tahoma" w:eastAsia="Arial" w:hAnsi="Tahoma" w:cs="Tahoma"/>
          <w:b/>
          <w:sz w:val="36"/>
          <w:szCs w:val="36"/>
          <w:u w:val="single"/>
        </w:rPr>
        <w:t xml:space="preserve">  + AS deutsch ganzer Satz</w:t>
      </w:r>
    </w:p>
    <w:p w:rsidR="009B5BC5" w:rsidRPr="009B5BC5" w:rsidRDefault="009B5BC5" w:rsidP="009B5BC5">
      <w:pPr>
        <w:numPr>
          <w:ilvl w:val="0"/>
          <w:numId w:val="1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proofErr w:type="spellStart"/>
      <w:r w:rsidRPr="009B5BC5">
        <w:rPr>
          <w:rFonts w:ascii="Tahoma" w:eastAsia="Arial" w:hAnsi="Tahoma" w:cs="Tahoma"/>
          <w:sz w:val="20"/>
          <w:lang w:val="en-GB"/>
        </w:rPr>
        <w:t>Earcaraxe</w:t>
      </w:r>
      <w:proofErr w:type="spellEnd"/>
      <w:r w:rsidRPr="009B5BC5">
        <w:rPr>
          <w:rFonts w:ascii="Tahoma" w:eastAsia="Arial" w:hAnsi="Tahoma" w:cs="Tahoma"/>
          <w:sz w:val="20"/>
          <w:lang w:val="en-GB"/>
        </w:rPr>
        <w:t xml:space="preserve"> roused</w:t>
      </w:r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 xml:space="preserve">Hero: The </w:t>
      </w:r>
      <w:proofErr w:type="spellStart"/>
      <w:r w:rsidRPr="009B5BC5">
        <w:rPr>
          <w:rFonts w:ascii="Tahoma" w:eastAsia="Arial" w:hAnsi="Tahoma" w:cs="Tahoma"/>
          <w:sz w:val="20"/>
          <w:lang w:val="en-GB"/>
        </w:rPr>
        <w:t>Ithil</w:t>
      </w:r>
      <w:proofErr w:type="spellEnd"/>
      <w:r w:rsidRPr="009B5BC5">
        <w:rPr>
          <w:rFonts w:ascii="Tahoma" w:eastAsia="Arial" w:hAnsi="Tahoma" w:cs="Tahoma"/>
          <w:sz w:val="20"/>
          <w:lang w:val="en-GB"/>
        </w:rPr>
        <w:t>-Stone</w:t>
      </w:r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Farmer Maggot</w:t>
      </w:r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 xml:space="preserve">Hero: </w:t>
      </w:r>
      <w:proofErr w:type="spellStart"/>
      <w:r w:rsidRPr="009B5BC5">
        <w:rPr>
          <w:rFonts w:ascii="Tahoma" w:eastAsia="Arial" w:hAnsi="Tahoma" w:cs="Tahoma"/>
          <w:sz w:val="20"/>
          <w:lang w:val="en-GB"/>
        </w:rPr>
        <w:t>Angmarim</w:t>
      </w:r>
      <w:proofErr w:type="spellEnd"/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 xml:space="preserve">Hero: </w:t>
      </w:r>
      <w:proofErr w:type="spellStart"/>
      <w:r w:rsidRPr="009B5BC5">
        <w:rPr>
          <w:rFonts w:ascii="Tahoma" w:eastAsia="Arial" w:hAnsi="Tahoma" w:cs="Tahoma"/>
          <w:sz w:val="20"/>
          <w:lang w:val="en-GB"/>
        </w:rPr>
        <w:t>Nurniags</w:t>
      </w:r>
      <w:proofErr w:type="spellEnd"/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</w:rPr>
      </w:pPr>
      <w:r w:rsidRPr="009B5BC5">
        <w:rPr>
          <w:rFonts w:ascii="Tahoma" w:eastAsia="Arial" w:hAnsi="Tahoma" w:cs="Tahoma"/>
          <w:sz w:val="20"/>
          <w:lang w:val="en-GB"/>
        </w:rPr>
        <w:t>Da</w:t>
      </w:r>
      <w:proofErr w:type="spellStart"/>
      <w:r w:rsidRPr="009B5BC5">
        <w:rPr>
          <w:rFonts w:ascii="Tahoma" w:eastAsia="Arial" w:hAnsi="Tahoma" w:cs="Tahoma"/>
          <w:sz w:val="20"/>
        </w:rPr>
        <w:t>elomin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Roused</w:t>
      </w:r>
      <w:proofErr w:type="spellEnd"/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Earcaraxe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Roused</w:t>
      </w:r>
      <w:proofErr w:type="spellEnd"/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Itangast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Roused</w:t>
      </w:r>
      <w:proofErr w:type="spellEnd"/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Leucaruth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Roused</w:t>
      </w:r>
      <w:proofErr w:type="spellEnd"/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Thong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of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Fire</w:t>
      </w:r>
      <w:proofErr w:type="spellEnd"/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Troth</w:t>
      </w:r>
      <w:proofErr w:type="spellEnd"/>
      <w:r w:rsidRPr="009B5BC5">
        <w:rPr>
          <w:rFonts w:ascii="Tahoma" w:eastAsia="Arial" w:hAnsi="Tahoma" w:cs="Tahoma"/>
          <w:sz w:val="20"/>
        </w:rPr>
        <w:t>-Ring</w:t>
      </w:r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Hounds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of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Sauron</w:t>
      </w:r>
      <w:proofErr w:type="spellEnd"/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</w:rPr>
      </w:pPr>
      <w:r w:rsidRPr="009B5BC5">
        <w:rPr>
          <w:rFonts w:ascii="Tahoma" w:eastAsia="Arial" w:hAnsi="Tahoma" w:cs="Tahoma"/>
          <w:sz w:val="20"/>
        </w:rPr>
        <w:t xml:space="preserve">World </w:t>
      </w:r>
      <w:proofErr w:type="spellStart"/>
      <w:r w:rsidRPr="009B5BC5">
        <w:rPr>
          <w:rFonts w:ascii="Tahoma" w:eastAsia="Arial" w:hAnsi="Tahoma" w:cs="Tahoma"/>
          <w:sz w:val="20"/>
        </w:rPr>
        <w:t>Gnawed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by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the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Namless</w:t>
      </w:r>
      <w:proofErr w:type="spellEnd"/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Riven</w:t>
      </w:r>
      <w:proofErr w:type="spellEnd"/>
      <w:r w:rsidRPr="009B5BC5">
        <w:rPr>
          <w:rFonts w:ascii="Tahoma" w:eastAsia="Arial" w:hAnsi="Tahoma" w:cs="Tahoma"/>
          <w:sz w:val="20"/>
        </w:rPr>
        <w:t xml:space="preserve"> Gate</w:t>
      </w:r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Treason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the</w:t>
      </w:r>
      <w:proofErr w:type="spellEnd"/>
      <w:r w:rsidRPr="009B5BC5">
        <w:rPr>
          <w:rFonts w:ascii="Tahoma" w:eastAsia="Arial" w:hAnsi="Tahoma" w:cs="Tahoma"/>
          <w:sz w:val="20"/>
        </w:rPr>
        <w:t xml:space="preserve"> Greatest </w:t>
      </w:r>
      <w:proofErr w:type="spellStart"/>
      <w:r w:rsidRPr="009B5BC5">
        <w:rPr>
          <w:rFonts w:ascii="Tahoma" w:eastAsia="Arial" w:hAnsi="Tahoma" w:cs="Tahoma"/>
          <w:sz w:val="20"/>
        </w:rPr>
        <w:t>Foe</w:t>
      </w:r>
      <w:proofErr w:type="spellEnd"/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One Foe to breed a war</w:t>
      </w:r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proofErr w:type="spellStart"/>
      <w:r w:rsidRPr="009B5BC5">
        <w:rPr>
          <w:rFonts w:ascii="Tahoma" w:eastAsia="Arial" w:hAnsi="Tahoma" w:cs="Tahoma"/>
          <w:sz w:val="20"/>
          <w:lang w:val="en-GB"/>
        </w:rPr>
        <w:t>Pallando</w:t>
      </w:r>
      <w:proofErr w:type="spellEnd"/>
      <w:r w:rsidRPr="009B5BC5">
        <w:rPr>
          <w:rFonts w:ascii="Tahoma" w:eastAsia="Arial" w:hAnsi="Tahoma" w:cs="Tahoma"/>
          <w:sz w:val="20"/>
          <w:lang w:val="en-GB"/>
        </w:rPr>
        <w:t xml:space="preserve"> the </w:t>
      </w:r>
      <w:proofErr w:type="spellStart"/>
      <w:r w:rsidRPr="009B5BC5">
        <w:rPr>
          <w:rFonts w:ascii="Tahoma" w:eastAsia="Arial" w:hAnsi="Tahoma" w:cs="Tahoma"/>
          <w:sz w:val="20"/>
          <w:lang w:val="en-GB"/>
        </w:rPr>
        <w:t>Soulkeeper</w:t>
      </w:r>
      <w:proofErr w:type="spellEnd"/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proofErr w:type="spellStart"/>
      <w:r w:rsidRPr="009B5BC5">
        <w:rPr>
          <w:rFonts w:ascii="Tahoma" w:eastAsia="Arial" w:hAnsi="Tahoma" w:cs="Tahoma"/>
          <w:sz w:val="20"/>
          <w:lang w:val="en-GB"/>
        </w:rPr>
        <w:t>Framsburg</w:t>
      </w:r>
      <w:proofErr w:type="spellEnd"/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Unhappy Blows</w:t>
      </w:r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Rivendell</w:t>
      </w:r>
    </w:p>
    <w:p w:rsidR="009B5BC5" w:rsidRPr="009B5BC5" w:rsidRDefault="009B5BC5" w:rsidP="009B5BC5">
      <w:pPr>
        <w:spacing w:line="240" w:lineRule="auto"/>
        <w:ind w:left="360"/>
        <w:rPr>
          <w:rFonts w:ascii="Tahoma" w:eastAsia="Arial" w:hAnsi="Tahoma" w:cs="Tahoma"/>
          <w:b/>
          <w:sz w:val="20"/>
          <w:u w:val="single"/>
          <w:lang w:val="en-GB"/>
        </w:rPr>
      </w:pPr>
      <w:proofErr w:type="spellStart"/>
      <w:r w:rsidRPr="009B5BC5">
        <w:rPr>
          <w:rFonts w:ascii="Tahoma" w:eastAsia="Arial" w:hAnsi="Tahoma" w:cs="Tahoma"/>
          <w:b/>
          <w:sz w:val="20"/>
          <w:u w:val="single"/>
          <w:lang w:val="en-GB"/>
        </w:rPr>
        <w:t>Uncommons</w:t>
      </w:r>
      <w:proofErr w:type="spellEnd"/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proofErr w:type="spellStart"/>
      <w:r w:rsidRPr="009B5BC5">
        <w:rPr>
          <w:rFonts w:ascii="Tahoma" w:eastAsia="Arial" w:hAnsi="Tahoma" w:cs="Tahoma"/>
          <w:sz w:val="20"/>
          <w:lang w:val="en-GB"/>
        </w:rPr>
        <w:t>PilferAnything</w:t>
      </w:r>
      <w:proofErr w:type="spellEnd"/>
      <w:r w:rsidRPr="009B5BC5">
        <w:rPr>
          <w:rFonts w:ascii="Tahoma" w:eastAsia="Arial" w:hAnsi="Tahoma" w:cs="Tahoma"/>
          <w:sz w:val="20"/>
          <w:lang w:val="en-GB"/>
        </w:rPr>
        <w:t xml:space="preserve"> unwatched</w:t>
      </w:r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 xml:space="preserve">Isle of the </w:t>
      </w:r>
      <w:proofErr w:type="spellStart"/>
      <w:r w:rsidRPr="009B5BC5">
        <w:rPr>
          <w:rFonts w:ascii="Tahoma" w:eastAsia="Arial" w:hAnsi="Tahoma" w:cs="Tahoma"/>
          <w:sz w:val="20"/>
          <w:lang w:val="en-GB"/>
        </w:rPr>
        <w:t>Ulond</w:t>
      </w:r>
      <w:proofErr w:type="spellEnd"/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Raider-Hold</w:t>
      </w:r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Gold Hill</w:t>
      </w:r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 xml:space="preserve">The </w:t>
      </w:r>
      <w:proofErr w:type="spellStart"/>
      <w:r w:rsidRPr="009B5BC5">
        <w:rPr>
          <w:rFonts w:ascii="Tahoma" w:eastAsia="Arial" w:hAnsi="Tahoma" w:cs="Tahoma"/>
          <w:sz w:val="20"/>
          <w:lang w:val="en-GB"/>
        </w:rPr>
        <w:t>UnderVaults</w:t>
      </w:r>
      <w:proofErr w:type="spellEnd"/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The Under-Courts</w:t>
      </w:r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 xml:space="preserve">All the Bells Ringing          </w:t>
      </w:r>
    </w:p>
    <w:p w:rsidR="009B5BC5" w:rsidRPr="009B5BC5" w:rsidRDefault="009B5BC5" w:rsidP="009B5BC5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9B5BC5">
        <w:rPr>
          <w:rFonts w:ascii="Tahoma" w:eastAsia="Arial" w:hAnsi="Tahoma" w:cs="Tahoma"/>
          <w:sz w:val="20"/>
          <w:lang w:val="en-GB"/>
        </w:rPr>
        <w:t>Old Forest</w:t>
      </w:r>
    </w:p>
    <w:p w:rsidR="009B5BC5" w:rsidRPr="009B5BC5" w:rsidRDefault="009B5BC5" w:rsidP="009B5BC5">
      <w:pPr>
        <w:spacing w:line="240" w:lineRule="auto"/>
        <w:ind w:left="720"/>
        <w:rPr>
          <w:rFonts w:ascii="Tahoma" w:eastAsia="Arial" w:hAnsi="Tahoma" w:cs="Tahoma"/>
          <w:sz w:val="20"/>
          <w:lang w:val="en-GB"/>
        </w:rPr>
      </w:pPr>
    </w:p>
    <w:p w:rsidR="009B5BC5" w:rsidRPr="009B5BC5" w:rsidRDefault="009B5BC5" w:rsidP="009B5BC5">
      <w:pPr>
        <w:spacing w:line="240" w:lineRule="auto"/>
        <w:rPr>
          <w:rFonts w:ascii="Tahoma" w:eastAsia="Arial" w:hAnsi="Tahoma" w:cs="Tahoma"/>
          <w:b/>
          <w:sz w:val="36"/>
          <w:szCs w:val="36"/>
          <w:u w:val="single"/>
        </w:rPr>
      </w:pPr>
      <w:proofErr w:type="spellStart"/>
      <w:r w:rsidRPr="009B5BC5">
        <w:rPr>
          <w:rFonts w:ascii="Tahoma" w:eastAsia="Arial" w:hAnsi="Tahoma" w:cs="Tahoma"/>
          <w:b/>
          <w:sz w:val="36"/>
          <w:szCs w:val="36"/>
          <w:u w:val="single"/>
        </w:rPr>
        <w:t>Balrog</w:t>
      </w:r>
      <w:proofErr w:type="spellEnd"/>
      <w:r w:rsidRPr="009B5BC5">
        <w:rPr>
          <w:rFonts w:ascii="Tahoma" w:eastAsia="Arial" w:hAnsi="Tahoma" w:cs="Tahoma"/>
          <w:b/>
          <w:sz w:val="36"/>
          <w:szCs w:val="36"/>
          <w:u w:val="single"/>
        </w:rPr>
        <w:t xml:space="preserve"> </w:t>
      </w:r>
      <w:proofErr w:type="spellStart"/>
      <w:r w:rsidRPr="009B5BC5">
        <w:rPr>
          <w:rFonts w:ascii="Tahoma" w:eastAsia="Arial" w:hAnsi="Tahoma" w:cs="Tahoma"/>
          <w:b/>
          <w:sz w:val="36"/>
          <w:szCs w:val="36"/>
          <w:u w:val="single"/>
        </w:rPr>
        <w:t>english</w:t>
      </w:r>
      <w:proofErr w:type="spellEnd"/>
      <w:r w:rsidRPr="009B5BC5">
        <w:rPr>
          <w:rFonts w:ascii="Tahoma" w:eastAsia="Arial" w:hAnsi="Tahoma" w:cs="Tahoma"/>
          <w:b/>
          <w:sz w:val="36"/>
          <w:szCs w:val="36"/>
          <w:u w:val="single"/>
        </w:rPr>
        <w:t xml:space="preserve"> + ganzer Satz</w:t>
      </w:r>
    </w:p>
    <w:p w:rsidR="009B5BC5" w:rsidRPr="009B5BC5" w:rsidRDefault="009B5BC5" w:rsidP="009B5BC5">
      <w:pPr>
        <w:pStyle w:val="Listenabsatz"/>
        <w:numPr>
          <w:ilvl w:val="0"/>
          <w:numId w:val="3"/>
        </w:numPr>
        <w:spacing w:line="360" w:lineRule="auto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Longbottom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proofErr w:type="gramStart"/>
      <w:r w:rsidRPr="009B5BC5">
        <w:rPr>
          <w:rFonts w:ascii="Tahoma" w:eastAsia="Arial" w:hAnsi="Tahoma" w:cs="Tahoma"/>
          <w:sz w:val="20"/>
        </w:rPr>
        <w:t>leaf</w:t>
      </w:r>
      <w:proofErr w:type="spellEnd"/>
      <w:r w:rsidRPr="009B5BC5">
        <w:rPr>
          <w:rFonts w:ascii="Tahoma" w:eastAsia="Arial" w:hAnsi="Tahoma" w:cs="Tahoma"/>
          <w:sz w:val="20"/>
        </w:rPr>
        <w:t xml:space="preserve"> !!!</w:t>
      </w:r>
      <w:proofErr w:type="gramEnd"/>
    </w:p>
    <w:p w:rsidR="009B5BC5" w:rsidRPr="009B5BC5" w:rsidRDefault="009B5BC5" w:rsidP="009B5BC5">
      <w:pPr>
        <w:pStyle w:val="Listenabsatz"/>
        <w:numPr>
          <w:ilvl w:val="0"/>
          <w:numId w:val="3"/>
        </w:numPr>
        <w:spacing w:line="360" w:lineRule="auto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To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fealty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sworn</w:t>
      </w:r>
      <w:proofErr w:type="spellEnd"/>
      <w:r>
        <w:rPr>
          <w:rFonts w:ascii="Tahoma" w:eastAsia="Arial" w:hAnsi="Tahoma" w:cs="Tahoma"/>
          <w:sz w:val="20"/>
        </w:rPr>
        <w:t xml:space="preserve"> </w:t>
      </w:r>
    </w:p>
    <w:p w:rsidR="009B5BC5" w:rsidRPr="009B5BC5" w:rsidRDefault="009B5BC5" w:rsidP="009B5BC5">
      <w:pPr>
        <w:pStyle w:val="Listenabsatz"/>
        <w:numPr>
          <w:ilvl w:val="0"/>
          <w:numId w:val="3"/>
        </w:numPr>
        <w:spacing w:line="360" w:lineRule="auto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Crept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along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proofErr w:type="gramStart"/>
      <w:r w:rsidRPr="009B5BC5">
        <w:rPr>
          <w:rFonts w:ascii="Tahoma" w:eastAsia="Arial" w:hAnsi="Tahoma" w:cs="Tahoma"/>
          <w:sz w:val="20"/>
        </w:rPr>
        <w:t>cleverly</w:t>
      </w:r>
      <w:proofErr w:type="spellEnd"/>
      <w:r>
        <w:rPr>
          <w:rFonts w:ascii="Tahoma" w:eastAsia="Arial" w:hAnsi="Tahoma" w:cs="Tahoma"/>
          <w:sz w:val="20"/>
        </w:rPr>
        <w:t xml:space="preserve"> !</w:t>
      </w:r>
      <w:proofErr w:type="gramEnd"/>
    </w:p>
    <w:p w:rsidR="009B5BC5" w:rsidRPr="009B5BC5" w:rsidRDefault="009B5BC5" w:rsidP="009B5BC5">
      <w:pPr>
        <w:pStyle w:val="Listenabsatz"/>
        <w:numPr>
          <w:ilvl w:val="0"/>
          <w:numId w:val="3"/>
        </w:numPr>
        <w:spacing w:line="360" w:lineRule="auto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Elven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Rope</w:t>
      </w:r>
      <w:proofErr w:type="spellEnd"/>
      <w:r w:rsidRPr="009B5BC5">
        <w:rPr>
          <w:rFonts w:ascii="Tahoma" w:eastAsia="Arial" w:hAnsi="Tahoma" w:cs="Tahoma"/>
          <w:sz w:val="20"/>
        </w:rPr>
        <w:t xml:space="preserve"> !</w:t>
      </w:r>
    </w:p>
    <w:p w:rsidR="009B5BC5" w:rsidRPr="009B5BC5" w:rsidRDefault="009B5BC5" w:rsidP="009B5BC5">
      <w:pPr>
        <w:pStyle w:val="Listenabsatz"/>
        <w:numPr>
          <w:ilvl w:val="0"/>
          <w:numId w:val="3"/>
        </w:numPr>
        <w:spacing w:line="360" w:lineRule="auto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Azog</w:t>
      </w:r>
      <w:proofErr w:type="spellEnd"/>
      <w:r w:rsidRPr="009B5BC5">
        <w:rPr>
          <w:rFonts w:ascii="Tahoma" w:eastAsia="Arial" w:hAnsi="Tahoma" w:cs="Tahoma"/>
          <w:sz w:val="20"/>
        </w:rPr>
        <w:t xml:space="preserve"> !!</w:t>
      </w:r>
      <w:bookmarkStart w:id="0" w:name="_GoBack"/>
      <w:bookmarkEnd w:id="0"/>
    </w:p>
    <w:p w:rsidR="009B5BC5" w:rsidRPr="009B5BC5" w:rsidRDefault="009B5BC5" w:rsidP="009B5BC5">
      <w:pPr>
        <w:pStyle w:val="Listenabsatz"/>
        <w:spacing w:line="360" w:lineRule="auto"/>
        <w:rPr>
          <w:rFonts w:ascii="Tahoma" w:eastAsia="Arial" w:hAnsi="Tahoma" w:cs="Tahoma"/>
          <w:sz w:val="20"/>
        </w:rPr>
      </w:pPr>
    </w:p>
    <w:p w:rsidR="009B5BC5" w:rsidRPr="009B5BC5" w:rsidRDefault="009B5BC5" w:rsidP="009B5BC5">
      <w:pPr>
        <w:spacing w:line="360" w:lineRule="auto"/>
        <w:rPr>
          <w:rFonts w:ascii="Tahoma" w:eastAsia="Arial" w:hAnsi="Tahoma" w:cs="Tahoma"/>
          <w:b/>
          <w:sz w:val="28"/>
          <w:szCs w:val="28"/>
          <w:u w:val="single"/>
        </w:rPr>
      </w:pPr>
      <w:r w:rsidRPr="009B5BC5">
        <w:rPr>
          <w:rFonts w:ascii="Tahoma" w:eastAsia="Arial" w:hAnsi="Tahoma" w:cs="Tahoma"/>
          <w:b/>
          <w:sz w:val="28"/>
          <w:szCs w:val="28"/>
          <w:u w:val="single"/>
        </w:rPr>
        <w:t xml:space="preserve">TW </w:t>
      </w:r>
      <w:proofErr w:type="spellStart"/>
      <w:r w:rsidRPr="009B5BC5">
        <w:rPr>
          <w:rFonts w:ascii="Tahoma" w:eastAsia="Arial" w:hAnsi="Tahoma" w:cs="Tahoma"/>
          <w:b/>
          <w:sz w:val="28"/>
          <w:szCs w:val="28"/>
          <w:u w:val="single"/>
        </w:rPr>
        <w:t>limeted</w:t>
      </w:r>
      <w:proofErr w:type="spellEnd"/>
      <w:r w:rsidRPr="009B5BC5">
        <w:rPr>
          <w:rFonts w:ascii="Tahoma" w:eastAsia="Arial" w:hAnsi="Tahoma" w:cs="Tahoma"/>
          <w:b/>
          <w:sz w:val="28"/>
          <w:szCs w:val="28"/>
          <w:u w:val="single"/>
        </w:rPr>
        <w:t xml:space="preserve"> </w:t>
      </w:r>
      <w:proofErr w:type="spellStart"/>
      <w:r w:rsidRPr="009B5BC5">
        <w:rPr>
          <w:rFonts w:ascii="Tahoma" w:eastAsia="Arial" w:hAnsi="Tahoma" w:cs="Tahoma"/>
          <w:b/>
          <w:sz w:val="28"/>
          <w:szCs w:val="28"/>
          <w:u w:val="single"/>
        </w:rPr>
        <w:t>english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4"/>
        </w:numPr>
        <w:spacing w:line="360" w:lineRule="auto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Dol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Guldur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4"/>
        </w:numPr>
        <w:spacing w:line="360" w:lineRule="auto"/>
        <w:rPr>
          <w:rFonts w:ascii="Tahoma" w:eastAsia="Arial" w:hAnsi="Tahoma" w:cs="Tahoma"/>
          <w:sz w:val="20"/>
        </w:rPr>
      </w:pPr>
      <w:r w:rsidRPr="009B5BC5">
        <w:rPr>
          <w:rFonts w:ascii="Tahoma" w:eastAsia="Arial" w:hAnsi="Tahoma" w:cs="Tahoma"/>
          <w:sz w:val="20"/>
        </w:rPr>
        <w:t xml:space="preserve">Vale </w:t>
      </w:r>
      <w:proofErr w:type="spellStart"/>
      <w:r w:rsidRPr="009B5BC5">
        <w:rPr>
          <w:rFonts w:ascii="Tahoma" w:eastAsia="Arial" w:hAnsi="Tahoma" w:cs="Tahoma"/>
          <w:sz w:val="20"/>
        </w:rPr>
        <w:t>of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Erech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4"/>
        </w:numPr>
        <w:spacing w:line="360" w:lineRule="auto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Arwen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4"/>
        </w:numPr>
        <w:spacing w:line="360" w:lineRule="auto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Dain</w:t>
      </w:r>
      <w:proofErr w:type="spellEnd"/>
      <w:r w:rsidRPr="009B5BC5">
        <w:rPr>
          <w:rFonts w:ascii="Tahoma" w:eastAsia="Arial" w:hAnsi="Tahoma" w:cs="Tahoma"/>
          <w:sz w:val="20"/>
        </w:rPr>
        <w:t xml:space="preserve"> II</w:t>
      </w:r>
    </w:p>
    <w:p w:rsidR="009B5BC5" w:rsidRPr="009B5BC5" w:rsidRDefault="009B5BC5" w:rsidP="009B5BC5">
      <w:pPr>
        <w:pStyle w:val="Listenabsatz"/>
        <w:numPr>
          <w:ilvl w:val="0"/>
          <w:numId w:val="4"/>
        </w:numPr>
        <w:spacing w:line="360" w:lineRule="auto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Elrond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4"/>
        </w:numPr>
        <w:spacing w:line="360" w:lineRule="auto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Palantir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of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Amon</w:t>
      </w:r>
      <w:proofErr w:type="spellEnd"/>
      <w:r w:rsidRPr="009B5BC5">
        <w:rPr>
          <w:rFonts w:ascii="Tahoma" w:eastAsia="Arial" w:hAnsi="Tahoma" w:cs="Tahoma"/>
          <w:sz w:val="20"/>
        </w:rPr>
        <w:t xml:space="preserve"> Sul</w:t>
      </w:r>
    </w:p>
    <w:p w:rsidR="009B5BC5" w:rsidRPr="009B5BC5" w:rsidRDefault="009B5BC5" w:rsidP="009B5BC5">
      <w:pPr>
        <w:pStyle w:val="Listenabsatz"/>
        <w:numPr>
          <w:ilvl w:val="0"/>
          <w:numId w:val="4"/>
        </w:numPr>
        <w:spacing w:line="360" w:lineRule="auto"/>
        <w:rPr>
          <w:rFonts w:ascii="Tahoma" w:eastAsia="Arial" w:hAnsi="Tahoma" w:cs="Tahoma"/>
          <w:sz w:val="20"/>
        </w:rPr>
      </w:pPr>
      <w:r w:rsidRPr="009B5BC5">
        <w:rPr>
          <w:rFonts w:ascii="Tahoma" w:eastAsia="Arial" w:hAnsi="Tahoma" w:cs="Tahoma"/>
          <w:sz w:val="20"/>
        </w:rPr>
        <w:t>Return oft he King</w:t>
      </w:r>
    </w:p>
    <w:p w:rsidR="009B5BC5" w:rsidRPr="009B5BC5" w:rsidRDefault="009B5BC5" w:rsidP="009B5BC5">
      <w:pPr>
        <w:pStyle w:val="Listenabsatz"/>
        <w:numPr>
          <w:ilvl w:val="0"/>
          <w:numId w:val="4"/>
        </w:numPr>
        <w:spacing w:line="360" w:lineRule="auto"/>
        <w:rPr>
          <w:rFonts w:ascii="Tahoma" w:eastAsia="Arial" w:hAnsi="Tahoma" w:cs="Tahoma"/>
          <w:sz w:val="20"/>
        </w:rPr>
      </w:pPr>
      <w:proofErr w:type="spellStart"/>
      <w:r w:rsidRPr="009B5BC5">
        <w:rPr>
          <w:rFonts w:ascii="Tahoma" w:eastAsia="Arial" w:hAnsi="Tahoma" w:cs="Tahoma"/>
          <w:sz w:val="20"/>
        </w:rPr>
        <w:t>Hoarmurath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of</w:t>
      </w:r>
      <w:proofErr w:type="spellEnd"/>
      <w:r w:rsidRPr="009B5BC5">
        <w:rPr>
          <w:rFonts w:ascii="Tahoma" w:eastAsia="Arial" w:hAnsi="Tahoma" w:cs="Tahoma"/>
          <w:sz w:val="20"/>
        </w:rPr>
        <w:t xml:space="preserve"> Dir</w:t>
      </w:r>
    </w:p>
    <w:p w:rsidR="009B5BC5" w:rsidRPr="009B5BC5" w:rsidRDefault="009B5BC5" w:rsidP="009B5BC5">
      <w:pPr>
        <w:pStyle w:val="Listenabsatz"/>
        <w:numPr>
          <w:ilvl w:val="0"/>
          <w:numId w:val="4"/>
        </w:numPr>
        <w:spacing w:line="360" w:lineRule="auto"/>
        <w:rPr>
          <w:rFonts w:ascii="Tahoma" w:eastAsia="Arial" w:hAnsi="Tahoma" w:cs="Tahoma"/>
          <w:sz w:val="20"/>
        </w:rPr>
      </w:pPr>
      <w:r w:rsidRPr="009B5BC5">
        <w:rPr>
          <w:rFonts w:ascii="Tahoma" w:eastAsia="Arial" w:hAnsi="Tahoma" w:cs="Tahoma"/>
          <w:sz w:val="20"/>
        </w:rPr>
        <w:t xml:space="preserve">Eye </w:t>
      </w:r>
      <w:proofErr w:type="spellStart"/>
      <w:r w:rsidRPr="009B5BC5">
        <w:rPr>
          <w:rFonts w:ascii="Tahoma" w:eastAsia="Arial" w:hAnsi="Tahoma" w:cs="Tahoma"/>
          <w:sz w:val="20"/>
        </w:rPr>
        <w:t>of</w:t>
      </w:r>
      <w:proofErr w:type="spellEnd"/>
      <w:r w:rsidRPr="009B5BC5">
        <w:rPr>
          <w:rFonts w:ascii="Tahoma" w:eastAsia="Arial" w:hAnsi="Tahoma" w:cs="Tahoma"/>
          <w:sz w:val="20"/>
        </w:rPr>
        <w:t xml:space="preserve"> </w:t>
      </w:r>
      <w:proofErr w:type="spellStart"/>
      <w:r w:rsidRPr="009B5BC5">
        <w:rPr>
          <w:rFonts w:ascii="Tahoma" w:eastAsia="Arial" w:hAnsi="Tahoma" w:cs="Tahoma"/>
          <w:sz w:val="20"/>
        </w:rPr>
        <w:t>Sauron</w:t>
      </w:r>
      <w:proofErr w:type="spellEnd"/>
    </w:p>
    <w:p w:rsidR="009B5BC5" w:rsidRPr="009B5BC5" w:rsidRDefault="009B5BC5" w:rsidP="009B5BC5">
      <w:pPr>
        <w:pStyle w:val="Listenabsatz"/>
        <w:numPr>
          <w:ilvl w:val="0"/>
          <w:numId w:val="4"/>
        </w:numPr>
        <w:spacing w:line="360" w:lineRule="auto"/>
        <w:rPr>
          <w:rFonts w:ascii="Tahoma" w:eastAsia="Arial" w:hAnsi="Tahoma" w:cs="Tahoma"/>
          <w:sz w:val="20"/>
        </w:rPr>
      </w:pPr>
      <w:r w:rsidRPr="009B5BC5">
        <w:rPr>
          <w:rFonts w:ascii="Tahoma" w:eastAsia="Arial" w:hAnsi="Tahoma" w:cs="Tahoma"/>
          <w:sz w:val="20"/>
        </w:rPr>
        <w:t>Siege</w:t>
      </w:r>
    </w:p>
    <w:p w:rsidR="009B5BC5" w:rsidRPr="009B5BC5" w:rsidRDefault="009B5BC5" w:rsidP="009B5BC5">
      <w:pPr>
        <w:spacing w:line="360" w:lineRule="auto"/>
        <w:rPr>
          <w:rFonts w:ascii="Tahoma" w:eastAsia="Arial" w:hAnsi="Tahoma" w:cs="Tahoma"/>
          <w:sz w:val="20"/>
        </w:rPr>
      </w:pPr>
    </w:p>
    <w:p w:rsidR="009B5BC5" w:rsidRPr="009B5BC5" w:rsidRDefault="009B5BC5" w:rsidP="009B5BC5">
      <w:pPr>
        <w:spacing w:line="360" w:lineRule="auto"/>
        <w:rPr>
          <w:rFonts w:ascii="Tahoma" w:eastAsia="Arial" w:hAnsi="Tahoma" w:cs="Tahoma"/>
          <w:b/>
          <w:u w:val="single"/>
        </w:rPr>
      </w:pPr>
      <w:r w:rsidRPr="009B5BC5">
        <w:rPr>
          <w:rFonts w:ascii="Tahoma" w:eastAsia="Arial" w:hAnsi="Tahoma" w:cs="Tahoma"/>
          <w:b/>
          <w:u w:val="single"/>
        </w:rPr>
        <w:t>The Dragons engl.  - fehlen 28 für 2x Set</w:t>
      </w:r>
    </w:p>
    <w:p w:rsidR="009B5BC5" w:rsidRPr="009B5BC5" w:rsidRDefault="009B5BC5" w:rsidP="009B5BC5">
      <w:pPr>
        <w:pStyle w:val="Listenabsatz"/>
        <w:numPr>
          <w:ilvl w:val="0"/>
          <w:numId w:val="7"/>
        </w:numPr>
        <w:spacing w:line="360" w:lineRule="auto"/>
        <w:rPr>
          <w:rFonts w:ascii="Tahoma" w:eastAsia="Arial" w:hAnsi="Tahoma" w:cs="Tahoma"/>
        </w:rPr>
      </w:pPr>
    </w:p>
    <w:p w:rsidR="009B5BC5" w:rsidRPr="009B5BC5" w:rsidRDefault="009B5BC5" w:rsidP="009B5BC5">
      <w:pPr>
        <w:spacing w:line="360" w:lineRule="auto"/>
        <w:rPr>
          <w:rFonts w:ascii="Tahoma" w:eastAsia="Arial" w:hAnsi="Tahoma" w:cs="Tahoma"/>
          <w:b/>
          <w:u w:val="single"/>
          <w:lang w:val="en-GB"/>
        </w:rPr>
      </w:pPr>
      <w:r w:rsidRPr="009B5BC5">
        <w:rPr>
          <w:rFonts w:ascii="Tahoma" w:eastAsia="Arial" w:hAnsi="Tahoma" w:cs="Tahoma"/>
          <w:b/>
          <w:u w:val="single"/>
          <w:lang w:val="en-GB"/>
        </w:rPr>
        <w:t xml:space="preserve">The White </w:t>
      </w:r>
      <w:proofErr w:type="gramStart"/>
      <w:r w:rsidRPr="009B5BC5">
        <w:rPr>
          <w:rFonts w:ascii="Tahoma" w:eastAsia="Arial" w:hAnsi="Tahoma" w:cs="Tahoma"/>
          <w:b/>
          <w:u w:val="single"/>
          <w:lang w:val="en-GB"/>
        </w:rPr>
        <w:t>Hand  -</w:t>
      </w:r>
      <w:proofErr w:type="gramEnd"/>
      <w:r w:rsidRPr="009B5BC5">
        <w:rPr>
          <w:rFonts w:ascii="Tahoma" w:eastAsia="Arial" w:hAnsi="Tahoma" w:cs="Tahoma"/>
          <w:b/>
          <w:u w:val="single"/>
          <w:lang w:val="en-GB"/>
        </w:rPr>
        <w:t xml:space="preserve"> </w:t>
      </w:r>
      <w:proofErr w:type="spellStart"/>
      <w:r w:rsidRPr="009B5BC5">
        <w:rPr>
          <w:rFonts w:ascii="Tahoma" w:eastAsia="Arial" w:hAnsi="Tahoma" w:cs="Tahoma"/>
          <w:b/>
          <w:u w:val="single"/>
          <w:lang w:val="en-GB"/>
        </w:rPr>
        <w:t>engl.</w:t>
      </w:r>
      <w:proofErr w:type="spellEnd"/>
      <w:r w:rsidRPr="009B5BC5">
        <w:rPr>
          <w:rFonts w:ascii="Tahoma" w:eastAsia="Arial" w:hAnsi="Tahoma" w:cs="Tahoma"/>
          <w:b/>
          <w:u w:val="single"/>
          <w:lang w:val="en-GB"/>
        </w:rPr>
        <w:t xml:space="preserve"> </w:t>
      </w:r>
      <w:proofErr w:type="spellStart"/>
      <w:proofErr w:type="gramStart"/>
      <w:r w:rsidRPr="009B5BC5">
        <w:rPr>
          <w:rFonts w:ascii="Tahoma" w:eastAsia="Arial" w:hAnsi="Tahoma" w:cs="Tahoma"/>
          <w:b/>
          <w:u w:val="single"/>
          <w:lang w:val="en-GB"/>
        </w:rPr>
        <w:t>fehlen</w:t>
      </w:r>
      <w:proofErr w:type="spellEnd"/>
      <w:proofErr w:type="gramEnd"/>
      <w:r w:rsidRPr="009B5BC5">
        <w:rPr>
          <w:rFonts w:ascii="Tahoma" w:eastAsia="Arial" w:hAnsi="Tahoma" w:cs="Tahoma"/>
          <w:b/>
          <w:u w:val="single"/>
          <w:lang w:val="en-GB"/>
        </w:rPr>
        <w:t xml:space="preserve"> 18</w:t>
      </w:r>
    </w:p>
    <w:p w:rsidR="009B5BC5" w:rsidRPr="009B5BC5" w:rsidRDefault="009B5BC5" w:rsidP="009B5BC5">
      <w:pPr>
        <w:pStyle w:val="Listenabsatz"/>
        <w:numPr>
          <w:ilvl w:val="0"/>
          <w:numId w:val="7"/>
        </w:numPr>
        <w:spacing w:line="360" w:lineRule="auto"/>
        <w:rPr>
          <w:rFonts w:ascii="Tahoma" w:eastAsia="Arial" w:hAnsi="Tahoma" w:cs="Tahoma"/>
          <w:lang w:val="en-GB"/>
        </w:rPr>
      </w:pPr>
    </w:p>
    <w:p w:rsidR="009B5BC5" w:rsidRPr="009B5BC5" w:rsidRDefault="009B5BC5" w:rsidP="009B5BC5">
      <w:pPr>
        <w:pStyle w:val="Listenabsatz"/>
        <w:spacing w:line="360" w:lineRule="auto"/>
        <w:rPr>
          <w:rFonts w:ascii="Tahoma" w:eastAsia="Arial" w:hAnsi="Tahoma" w:cs="Tahoma"/>
          <w:sz w:val="20"/>
          <w:lang w:val="en-GB"/>
        </w:rPr>
      </w:pPr>
    </w:p>
    <w:p w:rsidR="009B5BC5" w:rsidRPr="009B5BC5" w:rsidRDefault="009B5BC5" w:rsidP="009B5BC5">
      <w:pPr>
        <w:pStyle w:val="Listenabsatz"/>
        <w:spacing w:line="360" w:lineRule="auto"/>
        <w:rPr>
          <w:rFonts w:ascii="Tahoma" w:eastAsia="Arial" w:hAnsi="Tahoma" w:cs="Tahoma"/>
          <w:sz w:val="20"/>
          <w:lang w:val="en-GB"/>
        </w:rPr>
      </w:pPr>
    </w:p>
    <w:p w:rsidR="009B5BC5" w:rsidRPr="009B5BC5" w:rsidRDefault="009B5BC5" w:rsidP="009B5BC5">
      <w:pPr>
        <w:pStyle w:val="Listenabsatz"/>
        <w:numPr>
          <w:ilvl w:val="0"/>
          <w:numId w:val="4"/>
        </w:numPr>
        <w:spacing w:line="360" w:lineRule="auto"/>
        <w:rPr>
          <w:rFonts w:ascii="Tahoma" w:hAnsi="Tahoma" w:cs="Tahoma"/>
          <w:b/>
          <w:sz w:val="24"/>
          <w:szCs w:val="24"/>
          <w:lang w:val="en-GB"/>
        </w:rPr>
      </w:pPr>
      <w:r w:rsidRPr="009B5BC5">
        <w:rPr>
          <w:rFonts w:ascii="Tahoma" w:hAnsi="Tahoma" w:cs="Tahoma"/>
          <w:b/>
          <w:sz w:val="24"/>
          <w:szCs w:val="24"/>
          <w:lang w:val="en-GB"/>
        </w:rPr>
        <w:t xml:space="preserve">a pair of golden Dice (large version </w:t>
      </w:r>
      <w:proofErr w:type="spellStart"/>
      <w:r w:rsidRPr="009B5BC5">
        <w:rPr>
          <w:rFonts w:ascii="Tahoma" w:hAnsi="Tahoma" w:cs="Tahoma"/>
          <w:b/>
          <w:sz w:val="24"/>
          <w:szCs w:val="24"/>
          <w:lang w:val="en-GB"/>
        </w:rPr>
        <w:t>prefered</w:t>
      </w:r>
      <w:proofErr w:type="spellEnd"/>
      <w:r w:rsidRPr="009B5BC5">
        <w:rPr>
          <w:rFonts w:ascii="Tahoma" w:hAnsi="Tahoma" w:cs="Tahoma"/>
          <w:b/>
          <w:sz w:val="24"/>
          <w:szCs w:val="24"/>
          <w:lang w:val="en-GB"/>
        </w:rPr>
        <w:t>)</w:t>
      </w:r>
    </w:p>
    <w:p w:rsidR="009B5BC5" w:rsidRPr="009B5BC5" w:rsidRDefault="009B5BC5" w:rsidP="009B5BC5">
      <w:pPr>
        <w:pStyle w:val="Listenabsatz"/>
        <w:numPr>
          <w:ilvl w:val="0"/>
          <w:numId w:val="4"/>
        </w:numPr>
        <w:spacing w:line="360" w:lineRule="auto"/>
        <w:rPr>
          <w:rFonts w:ascii="Tahoma" w:hAnsi="Tahoma" w:cs="Tahoma"/>
          <w:b/>
          <w:sz w:val="24"/>
          <w:szCs w:val="24"/>
          <w:lang w:val="en-GB"/>
        </w:rPr>
      </w:pPr>
      <w:r w:rsidRPr="009B5BC5">
        <w:rPr>
          <w:rFonts w:ascii="Tahoma" w:hAnsi="Tahoma" w:cs="Tahoma"/>
          <w:b/>
          <w:sz w:val="24"/>
          <w:szCs w:val="24"/>
          <w:lang w:val="en-GB"/>
        </w:rPr>
        <w:t>Dark Minions Players Guide</w:t>
      </w:r>
    </w:p>
    <w:p w:rsidR="009B5BC5" w:rsidRPr="009B5BC5" w:rsidRDefault="009B5BC5" w:rsidP="009B5BC5">
      <w:pPr>
        <w:pStyle w:val="Listenabsatz"/>
        <w:numPr>
          <w:ilvl w:val="0"/>
          <w:numId w:val="4"/>
        </w:numPr>
        <w:spacing w:line="360" w:lineRule="auto"/>
        <w:rPr>
          <w:rFonts w:ascii="Tahoma" w:hAnsi="Tahoma" w:cs="Tahoma"/>
          <w:b/>
          <w:sz w:val="24"/>
          <w:szCs w:val="24"/>
          <w:lang w:val="en-GB"/>
        </w:rPr>
      </w:pPr>
      <w:r w:rsidRPr="009B5BC5">
        <w:rPr>
          <w:rFonts w:ascii="Tahoma" w:hAnsi="Tahoma" w:cs="Tahoma"/>
          <w:b/>
          <w:sz w:val="24"/>
          <w:szCs w:val="24"/>
          <w:lang w:val="en-GB"/>
        </w:rPr>
        <w:t>A Long Expected Party - Scenarios</w:t>
      </w:r>
    </w:p>
    <w:p w:rsidR="007E3E93" w:rsidRPr="009B5BC5" w:rsidRDefault="007E3E93" w:rsidP="009B5BC5"/>
    <w:sectPr w:rsidR="007E3E93" w:rsidRPr="009B5BC5" w:rsidSect="00855417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76172"/>
    <w:multiLevelType w:val="multilevel"/>
    <w:tmpl w:val="2EBA25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5A7B3C"/>
    <w:multiLevelType w:val="hybridMultilevel"/>
    <w:tmpl w:val="E9B8ED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5B4F36"/>
    <w:multiLevelType w:val="hybridMultilevel"/>
    <w:tmpl w:val="11E27C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E04163"/>
    <w:multiLevelType w:val="hybridMultilevel"/>
    <w:tmpl w:val="8F9E38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6F6816"/>
    <w:multiLevelType w:val="hybridMultilevel"/>
    <w:tmpl w:val="AA04EC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9F2096"/>
    <w:multiLevelType w:val="hybridMultilevel"/>
    <w:tmpl w:val="0CBCEC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2B6A42"/>
    <w:multiLevelType w:val="multilevel"/>
    <w:tmpl w:val="7C7622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C4F"/>
    <w:rsid w:val="007E3E93"/>
    <w:rsid w:val="008E0B9D"/>
    <w:rsid w:val="009B5BC5"/>
    <w:rsid w:val="00A75C4F"/>
    <w:rsid w:val="00E0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75C4F"/>
    <w:rPr>
      <w:rFonts w:eastAsiaTheme="minorEastAsia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75C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75C4F"/>
    <w:rPr>
      <w:rFonts w:eastAsiaTheme="minorEastAsia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75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497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Taladhan</dc:creator>
  <cp:lastModifiedBy>Taladhan</cp:lastModifiedBy>
  <cp:revision>2</cp:revision>
  <dcterms:created xsi:type="dcterms:W3CDTF">2019-02-15T18:10:00Z</dcterms:created>
  <dcterms:modified xsi:type="dcterms:W3CDTF">2019-02-20T12:32:00Z</dcterms:modified>
</cp:coreProperties>
</file>