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5B" w:rsidRPr="005A439A" w:rsidRDefault="00035327" w:rsidP="00035327">
      <w:pPr>
        <w:ind w:left="1416" w:hanging="1416"/>
        <w:rPr>
          <w:rFonts w:ascii="Tahoma" w:hAnsi="Tahoma" w:cs="Tahoma"/>
          <w:b/>
          <w:u w:val="single"/>
          <w:lang w:val="en-GB"/>
        </w:rPr>
      </w:pPr>
      <w:r w:rsidRPr="005A439A">
        <w:rPr>
          <w:rFonts w:ascii="Tahoma" w:hAnsi="Tahoma" w:cs="Tahoma"/>
          <w:b/>
          <w:u w:val="single"/>
          <w:lang w:val="en-GB"/>
        </w:rPr>
        <w:t>W</w:t>
      </w:r>
      <w:r w:rsidR="00855417" w:rsidRPr="005A439A">
        <w:rPr>
          <w:rFonts w:ascii="Tahoma" w:hAnsi="Tahoma" w:cs="Tahoma"/>
          <w:b/>
          <w:u w:val="single"/>
          <w:lang w:val="en-GB"/>
        </w:rPr>
        <w:t xml:space="preserve">hat </w:t>
      </w:r>
      <w:proofErr w:type="spellStart"/>
      <w:r w:rsidR="00855417" w:rsidRPr="005A439A">
        <w:rPr>
          <w:rFonts w:ascii="Tahoma" w:hAnsi="Tahoma" w:cs="Tahoma"/>
          <w:b/>
          <w:u w:val="single"/>
          <w:lang w:val="en-GB"/>
        </w:rPr>
        <w:t>i´m</w:t>
      </w:r>
      <w:proofErr w:type="spellEnd"/>
      <w:r w:rsidR="00855417" w:rsidRPr="005A439A">
        <w:rPr>
          <w:rFonts w:ascii="Tahoma" w:hAnsi="Tahoma" w:cs="Tahoma"/>
          <w:b/>
          <w:u w:val="single"/>
          <w:lang w:val="en-GB"/>
        </w:rPr>
        <w:t xml:space="preserve"> looking for</w:t>
      </w:r>
    </w:p>
    <w:p w:rsidR="00855417" w:rsidRPr="005A439A" w:rsidRDefault="00855417">
      <w:pPr>
        <w:rPr>
          <w:rFonts w:ascii="Tahoma" w:hAnsi="Tahoma" w:cs="Tahoma"/>
          <w:b/>
          <w:sz w:val="28"/>
          <w:szCs w:val="28"/>
          <w:u w:val="single"/>
          <w:lang w:val="en-GB"/>
        </w:rPr>
      </w:pPr>
      <w:proofErr w:type="spellStart"/>
      <w:r w:rsidRPr="005A439A">
        <w:rPr>
          <w:rFonts w:ascii="Tahoma" w:hAnsi="Tahoma" w:cs="Tahoma"/>
          <w:b/>
          <w:sz w:val="28"/>
          <w:szCs w:val="28"/>
          <w:u w:val="single"/>
          <w:lang w:val="en-GB"/>
        </w:rPr>
        <w:t>MeLe</w:t>
      </w:r>
      <w:proofErr w:type="spellEnd"/>
      <w:r w:rsidRPr="005A439A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German</w:t>
      </w:r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9"/>
      </w:tblGrid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SCHERGEN-CHARAKTERE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2D91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Ufthak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GEFAHRENKARTEN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Permanente Ereignisse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Pest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062010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Boten des Zweifels und der Gefahr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Kurzfristige Ereignisse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Maßlose Ausschweifungen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Das suchende Auge </w:t>
            </w:r>
          </w:p>
        </w:tc>
        <w:bookmarkStart w:id="0" w:name="_GoBack"/>
        <w:bookmarkEnd w:id="0"/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EB2787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Lauernder Schatten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Kreaturen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Wegzoll der </w:t>
            </w: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Beorninger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Elbenlord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in Zorn und Wut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Landroval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Piraten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UNTERSTÜTZUNGSKARTEN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Verbündete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EB2787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Ungoliants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letzte Brut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Heere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Scorba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erwacht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Smaug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erwacht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EB2787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Wasa aus dem </w:t>
            </w: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Eryn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Vorn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Gegenstände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Geringere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Bindender Ring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Legendäre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3C2D91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Die Eiserne Krone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Kurzfristige Ereignisse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Adûnaphel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Akhôrahil</w:t>
            </w:r>
            <w:proofErr w:type="spellEnd"/>
            <w:r w:rsidR="00FE7FD5" w:rsidRPr="005A439A">
              <w:rPr>
                <w:rFonts w:ascii="Tahoma" w:eastAsia="Arial" w:hAnsi="Tahoma" w:cs="Tahoma"/>
                <w:sz w:val="20"/>
              </w:rPr>
              <w:t xml:space="preserve"> ent</w:t>
            </w:r>
            <w:r w:rsidRPr="005A439A">
              <w:rPr>
                <w:rFonts w:ascii="Tahoma" w:eastAsia="Arial" w:hAnsi="Tahoma" w:cs="Tahoma"/>
                <w:sz w:val="20"/>
              </w:rPr>
              <w:t xml:space="preserve">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Nächtlicher Überfall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Auf zur </w:t>
            </w: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Orkstadt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Dwar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Honigsüße Worte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Indûr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Ohne jede Rast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Reglos unter den Erschlagenen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Ork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>-Reittiere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Ren entfesselt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Spurlos verschwunden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Drohungen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Ûvatha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entfesselt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EB2787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Worte der Einschüchterung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Permanente Ereignisse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Seelenloser Körper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Tötet alle, aber NICHT die Halblinge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Geisel als Unterpfand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Gerüchte über den Einen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76A5F" w:rsidRPr="005A439A" w:rsidRDefault="00855417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r w:rsidRPr="005A439A">
              <w:rPr>
                <w:rFonts w:ascii="Tahoma" w:eastAsia="Arial" w:hAnsi="Tahoma" w:cs="Tahoma"/>
                <w:sz w:val="20"/>
              </w:rPr>
              <w:t xml:space="preserve">Rauch im Wind 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BE364B">
            <w:pPr>
              <w:spacing w:after="0" w:line="240" w:lineRule="auto"/>
              <w:rPr>
                <w:rFonts w:ascii="Tahoma" w:hAnsi="Tahoma" w:cs="Tahoma"/>
              </w:rPr>
            </w:pPr>
            <w:r w:rsidRPr="005A439A">
              <w:rPr>
                <w:rFonts w:ascii="Tahoma" w:eastAsia="Arial" w:hAnsi="Tahoma" w:cs="Tahoma"/>
                <w:b/>
                <w:sz w:val="20"/>
              </w:rPr>
              <w:t>ORTE</w:t>
            </w:r>
          </w:p>
        </w:tc>
      </w:tr>
      <w:tr w:rsidR="005A439A" w:rsidRPr="005A439A" w:rsidTr="00BE364B">
        <w:tc>
          <w:tcPr>
            <w:tcW w:w="402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1688D" w:rsidRPr="005A439A" w:rsidRDefault="00B1688D" w:rsidP="00BE364B">
            <w:pPr>
              <w:spacing w:after="0" w:line="240" w:lineRule="auto"/>
              <w:rPr>
                <w:rFonts w:ascii="Tahoma" w:eastAsia="Arial" w:hAnsi="Tahoma" w:cs="Tahoma"/>
                <w:sz w:val="20"/>
              </w:rPr>
            </w:pP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Urlurtsu</w:t>
            </w:r>
            <w:proofErr w:type="spellEnd"/>
            <w:r w:rsidRPr="005A439A">
              <w:rPr>
                <w:rFonts w:ascii="Tahoma" w:eastAsia="Arial" w:hAnsi="Tahoma" w:cs="Tahoma"/>
                <w:sz w:val="20"/>
              </w:rPr>
              <w:t xml:space="preserve"> </w:t>
            </w:r>
            <w:proofErr w:type="spellStart"/>
            <w:r w:rsidRPr="005A439A">
              <w:rPr>
                <w:rFonts w:ascii="Tahoma" w:eastAsia="Arial" w:hAnsi="Tahoma" w:cs="Tahoma"/>
                <w:sz w:val="20"/>
              </w:rPr>
              <w:t>Nurn</w:t>
            </w:r>
            <w:proofErr w:type="spellEnd"/>
          </w:p>
        </w:tc>
      </w:tr>
    </w:tbl>
    <w:p w:rsidR="00855417" w:rsidRPr="005A439A" w:rsidRDefault="00855417" w:rsidP="00855417">
      <w:pPr>
        <w:rPr>
          <w:rFonts w:ascii="Tahoma" w:hAnsi="Tahoma" w:cs="Tahoma"/>
          <w:b/>
          <w:sz w:val="28"/>
          <w:szCs w:val="28"/>
          <w:u w:val="single"/>
        </w:rPr>
      </w:pPr>
      <w:proofErr w:type="spellStart"/>
      <w:r w:rsidRPr="005A439A">
        <w:rPr>
          <w:rFonts w:ascii="Tahoma" w:hAnsi="Tahoma" w:cs="Tahoma"/>
          <w:b/>
          <w:sz w:val="28"/>
          <w:szCs w:val="28"/>
          <w:u w:val="single"/>
        </w:rPr>
        <w:t>MeLe</w:t>
      </w:r>
      <w:proofErr w:type="spellEnd"/>
      <w:r w:rsidRPr="005A439A">
        <w:rPr>
          <w:rFonts w:ascii="Tahoma" w:hAnsi="Tahoma" w:cs="Tahoma"/>
          <w:b/>
          <w:sz w:val="28"/>
          <w:szCs w:val="28"/>
          <w:u w:val="single"/>
        </w:rPr>
        <w:t xml:space="preserve"> </w:t>
      </w:r>
      <w:proofErr w:type="spellStart"/>
      <w:r w:rsidRPr="005A439A">
        <w:rPr>
          <w:rFonts w:ascii="Tahoma" w:hAnsi="Tahoma" w:cs="Tahoma"/>
          <w:b/>
          <w:sz w:val="28"/>
          <w:szCs w:val="28"/>
          <w:u w:val="single"/>
        </w:rPr>
        <w:t>english</w:t>
      </w:r>
      <w:proofErr w:type="spellEnd"/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3"/>
      </w:tblGrid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r w:rsidRPr="005A439A">
              <w:rPr>
                <w:rFonts w:ascii="Arial" w:eastAsia="Arial" w:hAnsi="Arial" w:cs="Arial"/>
                <w:b/>
                <w:sz w:val="20"/>
              </w:rPr>
              <w:t>HAZARDS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r w:rsidRPr="005A439A">
              <w:rPr>
                <w:rFonts w:ascii="Arial" w:eastAsia="Arial" w:hAnsi="Arial" w:cs="Arial"/>
                <w:b/>
                <w:sz w:val="20"/>
              </w:rPr>
              <w:t>Short Events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Heedless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Revelry</w:t>
            </w:r>
            <w:proofErr w:type="spellEnd"/>
            <w:r w:rsidR="00A449BA" w:rsidRPr="005A439A">
              <w:rPr>
                <w:rFonts w:ascii="Arial" w:eastAsia="Arial" w:hAnsi="Arial" w:cs="Arial"/>
                <w:sz w:val="20"/>
              </w:rPr>
              <w:t xml:space="preserve"> Wolfgang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EB2787" w:rsidRPr="005A439A" w:rsidRDefault="00EB2787" w:rsidP="00855417">
            <w:pPr>
              <w:spacing w:after="0" w:line="240" w:lineRule="auto"/>
            </w:pP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b/>
                <w:sz w:val="20"/>
              </w:rPr>
              <w:t>Creatures</w:t>
            </w:r>
            <w:proofErr w:type="spellEnd"/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Pirates</w:t>
            </w:r>
            <w:proofErr w:type="spellEnd"/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</w:rPr>
            </w:pPr>
            <w:r w:rsidRPr="005A439A">
              <w:rPr>
                <w:rFonts w:ascii="Arial" w:eastAsia="Arial" w:hAnsi="Arial" w:cs="Arial"/>
                <w:b/>
                <w:sz w:val="20"/>
              </w:rPr>
              <w:t>RESOURCES</w:t>
            </w:r>
          </w:p>
          <w:p w:rsidR="00011AB2" w:rsidRPr="005A439A" w:rsidRDefault="00011AB2" w:rsidP="00855417">
            <w:pPr>
              <w:spacing w:after="0" w:line="240" w:lineRule="auto"/>
            </w:pP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r w:rsidRPr="005A439A">
              <w:rPr>
                <w:rFonts w:ascii="Arial" w:eastAsia="Arial" w:hAnsi="Arial" w:cs="Arial"/>
                <w:b/>
                <w:sz w:val="20"/>
              </w:rPr>
              <w:lastRenderedPageBreak/>
              <w:t>Short Events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r w:rsidRPr="005A439A">
              <w:rPr>
                <w:rFonts w:ascii="Arial" w:eastAsia="Arial" w:hAnsi="Arial" w:cs="Arial"/>
                <w:sz w:val="20"/>
              </w:rPr>
              <w:t>Black Rain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  <w:rPr>
                <w:lang w:val="en-GB"/>
              </w:rPr>
            </w:pPr>
            <w:r w:rsidRPr="005A439A">
              <w:rPr>
                <w:rFonts w:ascii="Arial" w:eastAsia="Arial" w:hAnsi="Arial" w:cs="Arial"/>
                <w:sz w:val="20"/>
                <w:lang w:val="en-GB"/>
              </w:rPr>
              <w:t>Gold Chains in the Wind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Hoarmûrath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Khamûl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They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Ride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Together</w:t>
            </w:r>
            <w:proofErr w:type="spellEnd"/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C04CDB">
            <w:pPr>
              <w:spacing w:after="0" w:line="240" w:lineRule="auto"/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Uvatha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  <w:r w:rsidR="00A449BA" w:rsidRPr="005A439A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  <w:rPr>
                <w:lang w:val="en-GB"/>
              </w:rPr>
            </w:pPr>
            <w:r w:rsidRPr="005A439A">
              <w:rPr>
                <w:rFonts w:ascii="Arial" w:eastAsia="Arial" w:hAnsi="Arial" w:cs="Arial"/>
                <w:sz w:val="20"/>
                <w:lang w:val="en-GB"/>
              </w:rPr>
              <w:t>We Have Come to Kill</w:t>
            </w: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1531DB" w:rsidP="00855417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 w:rsidRPr="005A439A">
              <w:rPr>
                <w:rFonts w:ascii="Arial" w:eastAsia="Arial" w:hAnsi="Arial" w:cs="Arial"/>
                <w:sz w:val="20"/>
              </w:rPr>
              <w:t xml:space="preserve">The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Witch</w:t>
            </w:r>
            <w:r w:rsidR="00855417" w:rsidRPr="005A439A">
              <w:rPr>
                <w:rFonts w:ascii="Arial" w:eastAsia="Arial" w:hAnsi="Arial" w:cs="Arial"/>
                <w:sz w:val="20"/>
              </w:rPr>
              <w:t>king</w:t>
            </w:r>
            <w:proofErr w:type="spellEnd"/>
            <w:r w:rsidR="00855417"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="00855417" w:rsidRPr="005A439A"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  <w:p w:rsidR="00C00F9B" w:rsidRPr="005A439A" w:rsidRDefault="00C00F9B" w:rsidP="00855417">
            <w:pPr>
              <w:spacing w:after="0" w:line="240" w:lineRule="auto"/>
            </w:pPr>
          </w:p>
        </w:tc>
      </w:tr>
      <w:tr w:rsidR="005A439A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</w:pPr>
            <w:r w:rsidRPr="005A439A">
              <w:rPr>
                <w:rFonts w:ascii="Arial" w:eastAsia="Arial" w:hAnsi="Arial" w:cs="Arial"/>
                <w:b/>
                <w:sz w:val="20"/>
              </w:rPr>
              <w:t>Long Events</w:t>
            </w:r>
          </w:p>
        </w:tc>
      </w:tr>
      <w:tr w:rsidR="00855417" w:rsidRPr="005A439A" w:rsidTr="00855417">
        <w:tc>
          <w:tcPr>
            <w:tcW w:w="568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55417" w:rsidRPr="005A439A" w:rsidRDefault="00855417" w:rsidP="00855417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 w:rsidRPr="005A439A">
              <w:rPr>
                <w:rFonts w:ascii="Arial" w:eastAsia="Arial" w:hAnsi="Arial" w:cs="Arial"/>
                <w:sz w:val="20"/>
              </w:rPr>
              <w:t>Tidings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Pr="005A439A"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 w:rsidRPr="005A439A">
              <w:rPr>
                <w:rFonts w:ascii="Arial" w:eastAsia="Arial" w:hAnsi="Arial" w:cs="Arial"/>
                <w:sz w:val="20"/>
              </w:rPr>
              <w:t xml:space="preserve"> Death</w:t>
            </w:r>
            <w:r w:rsidR="00A449BA" w:rsidRPr="005A439A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="00A449BA" w:rsidRPr="005A439A">
              <w:rPr>
                <w:rFonts w:ascii="Arial" w:eastAsia="Arial" w:hAnsi="Arial" w:cs="Arial"/>
                <w:sz w:val="20"/>
              </w:rPr>
              <w:t>Mathom</w:t>
            </w:r>
            <w:proofErr w:type="spellEnd"/>
          </w:p>
          <w:p w:rsidR="00C00F9B" w:rsidRPr="005A439A" w:rsidRDefault="00C00F9B" w:rsidP="00855417">
            <w:pPr>
              <w:spacing w:after="0" w:line="240" w:lineRule="auto"/>
            </w:pPr>
          </w:p>
        </w:tc>
      </w:tr>
    </w:tbl>
    <w:p w:rsidR="00855417" w:rsidRPr="005A439A" w:rsidRDefault="00855417" w:rsidP="00855417">
      <w:pPr>
        <w:rPr>
          <w:rFonts w:ascii="Tahoma" w:hAnsi="Tahoma" w:cs="Tahoma"/>
          <w:lang w:val="en-GB"/>
        </w:rPr>
      </w:pPr>
    </w:p>
    <w:p w:rsidR="00855417" w:rsidRPr="005A439A" w:rsidRDefault="00855417" w:rsidP="00855417">
      <w:pPr>
        <w:rPr>
          <w:rFonts w:ascii="Tahoma" w:hAnsi="Tahoma" w:cs="Tahoma"/>
          <w:lang w:val="en-GB"/>
        </w:rPr>
      </w:pPr>
    </w:p>
    <w:p w:rsidR="00855417" w:rsidRPr="005A439A" w:rsidRDefault="00855417" w:rsidP="00855417">
      <w:pPr>
        <w:spacing w:line="240" w:lineRule="auto"/>
        <w:rPr>
          <w:rFonts w:ascii="Tahoma" w:eastAsia="Arial" w:hAnsi="Tahoma" w:cs="Tahoma"/>
          <w:b/>
          <w:sz w:val="20"/>
          <w:u w:val="single"/>
        </w:rPr>
      </w:pPr>
      <w:r w:rsidRPr="005A439A">
        <w:rPr>
          <w:rFonts w:ascii="Tahoma" w:eastAsia="Arial" w:hAnsi="Tahoma" w:cs="Tahoma"/>
          <w:b/>
          <w:sz w:val="20"/>
          <w:u w:val="single"/>
        </w:rPr>
        <w:t xml:space="preserve">DM </w:t>
      </w:r>
      <w:proofErr w:type="spellStart"/>
      <w:r w:rsidRPr="005A439A">
        <w:rPr>
          <w:rFonts w:ascii="Tahoma" w:eastAsia="Arial" w:hAnsi="Tahoma" w:cs="Tahoma"/>
          <w:b/>
          <w:sz w:val="20"/>
          <w:u w:val="single"/>
        </w:rPr>
        <w:t>english</w:t>
      </w:r>
      <w:proofErr w:type="spellEnd"/>
      <w:r w:rsidR="002F1368" w:rsidRPr="005A439A">
        <w:rPr>
          <w:rFonts w:ascii="Tahoma" w:eastAsia="Arial" w:hAnsi="Tahoma" w:cs="Tahoma"/>
          <w:b/>
          <w:sz w:val="20"/>
          <w:u w:val="single"/>
        </w:rPr>
        <w:t xml:space="preserve"> (nicht </w:t>
      </w:r>
      <w:r w:rsidR="00A52324" w:rsidRPr="005A439A">
        <w:rPr>
          <w:rFonts w:ascii="Tahoma" w:eastAsia="Arial" w:hAnsi="Tahoma" w:cs="Tahoma"/>
          <w:b/>
          <w:sz w:val="20"/>
          <w:u w:val="single"/>
        </w:rPr>
        <w:t xml:space="preserve">so </w:t>
      </w:r>
      <w:r w:rsidR="002F1368" w:rsidRPr="005A439A">
        <w:rPr>
          <w:rFonts w:ascii="Tahoma" w:eastAsia="Arial" w:hAnsi="Tahoma" w:cs="Tahoma"/>
          <w:b/>
          <w:sz w:val="20"/>
          <w:u w:val="single"/>
        </w:rPr>
        <w:t>wichtig)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 xml:space="preserve">The Iron </w:t>
      </w:r>
      <w:proofErr w:type="spellStart"/>
      <w:r w:rsidRPr="005A439A">
        <w:rPr>
          <w:rFonts w:ascii="Tahoma" w:eastAsia="Arial" w:hAnsi="Tahoma" w:cs="Tahoma"/>
          <w:sz w:val="20"/>
        </w:rPr>
        <w:t>Deeps</w:t>
      </w:r>
      <w:proofErr w:type="spellEnd"/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 xml:space="preserve">The Sulfur </w:t>
      </w:r>
      <w:proofErr w:type="spellStart"/>
      <w:r w:rsidRPr="005A439A">
        <w:rPr>
          <w:rFonts w:ascii="Tahoma" w:eastAsia="Arial" w:hAnsi="Tahoma" w:cs="Tahoma"/>
          <w:sz w:val="20"/>
        </w:rPr>
        <w:t>Deeps</w:t>
      </w:r>
      <w:proofErr w:type="spellEnd"/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 xml:space="preserve">The </w:t>
      </w:r>
      <w:proofErr w:type="spellStart"/>
      <w:r w:rsidRPr="005A439A">
        <w:rPr>
          <w:rFonts w:ascii="Tahoma" w:eastAsia="Arial" w:hAnsi="Tahoma" w:cs="Tahoma"/>
          <w:sz w:val="20"/>
        </w:rPr>
        <w:t>Under</w:t>
      </w:r>
      <w:proofErr w:type="spellEnd"/>
      <w:r w:rsidRPr="005A439A">
        <w:rPr>
          <w:rFonts w:ascii="Tahoma" w:eastAsia="Arial" w:hAnsi="Tahoma" w:cs="Tahoma"/>
          <w:sz w:val="20"/>
        </w:rPr>
        <w:t xml:space="preserve"> Courts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 xml:space="preserve">The </w:t>
      </w:r>
      <w:proofErr w:type="spellStart"/>
      <w:r w:rsidRPr="005A439A">
        <w:rPr>
          <w:rFonts w:ascii="Tahoma" w:eastAsia="Arial" w:hAnsi="Tahoma" w:cs="Tahoma"/>
          <w:sz w:val="20"/>
        </w:rPr>
        <w:t>Grimburgoth</w:t>
      </w:r>
      <w:proofErr w:type="spellEnd"/>
    </w:p>
    <w:p w:rsidR="002F1368" w:rsidRPr="005A439A" w:rsidRDefault="002F1368" w:rsidP="00572400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Golodhros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ab/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Balance </w:t>
      </w:r>
      <w:r w:rsidR="00B26B66" w:rsidRPr="005A439A">
        <w:rPr>
          <w:rFonts w:ascii="Tahoma" w:eastAsia="Arial" w:hAnsi="Tahoma" w:cs="Tahoma"/>
          <w:sz w:val="20"/>
          <w:lang w:val="en-GB"/>
        </w:rPr>
        <w:t>B</w:t>
      </w:r>
      <w:r w:rsidRPr="005A439A">
        <w:rPr>
          <w:rFonts w:ascii="Tahoma" w:eastAsia="Arial" w:hAnsi="Tahoma" w:cs="Tahoma"/>
          <w:sz w:val="20"/>
          <w:lang w:val="en-GB"/>
        </w:rPr>
        <w:t>etween Powers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Choice of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Luthien</w:t>
      </w:r>
      <w:proofErr w:type="spellEnd"/>
    </w:p>
    <w:p w:rsidR="002F1368" w:rsidRPr="005A439A" w:rsidRDefault="00B26B66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Fate of the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Ithil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>-</w:t>
      </w:r>
      <w:r w:rsidR="002F1368" w:rsidRPr="005A439A">
        <w:rPr>
          <w:rFonts w:ascii="Tahoma" w:eastAsia="Arial" w:hAnsi="Tahoma" w:cs="Tahoma"/>
          <w:sz w:val="20"/>
          <w:lang w:val="en-GB"/>
        </w:rPr>
        <w:t>Stone</w:t>
      </w:r>
    </w:p>
    <w:p w:rsidR="002F1368" w:rsidRPr="005A439A" w:rsidRDefault="00B26B66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Hobbit-</w:t>
      </w:r>
      <w:r w:rsidR="002F1368" w:rsidRPr="005A439A">
        <w:rPr>
          <w:rFonts w:ascii="Tahoma" w:eastAsia="Arial" w:hAnsi="Tahoma" w:cs="Tahoma"/>
          <w:sz w:val="20"/>
          <w:lang w:val="en-GB"/>
        </w:rPr>
        <w:t>Lore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Hour of Need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The Hunt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5A439A">
        <w:rPr>
          <w:rFonts w:ascii="Tahoma" w:eastAsia="Arial" w:hAnsi="Tahoma" w:cs="Tahoma"/>
          <w:sz w:val="20"/>
          <w:lang w:val="en-GB"/>
        </w:rPr>
        <w:t>Mallorn</w:t>
      </w:r>
      <w:proofErr w:type="spellEnd"/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Pass the </w:t>
      </w:r>
      <w:r w:rsidR="00B26B66" w:rsidRPr="005A439A">
        <w:rPr>
          <w:rFonts w:ascii="Tahoma" w:eastAsia="Arial" w:hAnsi="Tahoma" w:cs="Tahoma"/>
          <w:sz w:val="20"/>
          <w:lang w:val="en-GB"/>
        </w:rPr>
        <w:t>D</w:t>
      </w:r>
      <w:r w:rsidRPr="005A439A">
        <w:rPr>
          <w:rFonts w:ascii="Tahoma" w:eastAsia="Arial" w:hAnsi="Tahoma" w:cs="Tahoma"/>
          <w:sz w:val="20"/>
          <w:lang w:val="en-GB"/>
        </w:rPr>
        <w:t xml:space="preserve">oors of </w:t>
      </w:r>
      <w:proofErr w:type="spellStart"/>
      <w:r w:rsidR="00B26B66" w:rsidRPr="005A439A">
        <w:rPr>
          <w:rFonts w:ascii="Tahoma" w:eastAsia="Arial" w:hAnsi="Tahoma" w:cs="Tahoma"/>
          <w:sz w:val="20"/>
          <w:lang w:val="en-GB"/>
        </w:rPr>
        <w:t>D</w:t>
      </w:r>
      <w:r w:rsidRPr="005A439A">
        <w:rPr>
          <w:rFonts w:ascii="Tahoma" w:eastAsia="Arial" w:hAnsi="Tahoma" w:cs="Tahoma"/>
          <w:sz w:val="20"/>
          <w:lang w:val="en-GB"/>
        </w:rPr>
        <w:t>ol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Guldur</w:t>
      </w:r>
      <w:proofErr w:type="spellEnd"/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5A439A">
        <w:rPr>
          <w:rFonts w:ascii="Tahoma" w:eastAsia="Arial" w:hAnsi="Tahoma" w:cs="Tahoma"/>
          <w:sz w:val="20"/>
          <w:lang w:val="en-GB"/>
        </w:rPr>
        <w:t>Aiglos</w:t>
      </w:r>
      <w:proofErr w:type="spellEnd"/>
    </w:p>
    <w:p w:rsidR="002F1368" w:rsidRPr="005A439A" w:rsidRDefault="00B26B66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Dragon-</w:t>
      </w:r>
      <w:r w:rsidR="002F1368" w:rsidRPr="005A439A">
        <w:rPr>
          <w:rFonts w:ascii="Tahoma" w:eastAsia="Arial" w:hAnsi="Tahoma" w:cs="Tahoma"/>
          <w:sz w:val="20"/>
          <w:lang w:val="en-GB"/>
        </w:rPr>
        <w:t>Helm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proofErr w:type="spellStart"/>
      <w:r w:rsidRPr="005A439A">
        <w:rPr>
          <w:rFonts w:ascii="Tahoma" w:eastAsia="Arial" w:hAnsi="Tahoma" w:cs="Tahoma"/>
          <w:sz w:val="20"/>
          <w:lang w:val="en-GB"/>
        </w:rPr>
        <w:t>Durin´s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 xml:space="preserve"> Bane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Spider of the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Morlat</w:t>
      </w:r>
      <w:proofErr w:type="spellEnd"/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Bring our </w:t>
      </w:r>
      <w:r w:rsidR="00B26B66" w:rsidRPr="005A439A">
        <w:rPr>
          <w:rFonts w:ascii="Tahoma" w:eastAsia="Arial" w:hAnsi="Tahoma" w:cs="Tahoma"/>
          <w:sz w:val="20"/>
          <w:lang w:val="en-GB"/>
        </w:rPr>
        <w:t>C</w:t>
      </w:r>
      <w:r w:rsidRPr="005A439A">
        <w:rPr>
          <w:rFonts w:ascii="Tahoma" w:eastAsia="Arial" w:hAnsi="Tahoma" w:cs="Tahoma"/>
          <w:sz w:val="20"/>
          <w:lang w:val="en-GB"/>
        </w:rPr>
        <w:t xml:space="preserve">urses </w:t>
      </w:r>
      <w:r w:rsidR="00B26B66" w:rsidRPr="005A439A">
        <w:rPr>
          <w:rFonts w:ascii="Tahoma" w:eastAsia="Arial" w:hAnsi="Tahoma" w:cs="Tahoma"/>
          <w:sz w:val="20"/>
          <w:lang w:val="en-GB"/>
        </w:rPr>
        <w:t>H</w:t>
      </w:r>
      <w:r w:rsidRPr="005A439A">
        <w:rPr>
          <w:rFonts w:ascii="Tahoma" w:eastAsia="Arial" w:hAnsi="Tahoma" w:cs="Tahoma"/>
          <w:sz w:val="20"/>
          <w:lang w:val="en-GB"/>
        </w:rPr>
        <w:t>ome</w:t>
      </w:r>
    </w:p>
    <w:p w:rsidR="002F1368" w:rsidRPr="005A439A" w:rsidRDefault="00B26B66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Revea</w:t>
      </w:r>
      <w:r w:rsidR="002F1368" w:rsidRPr="005A439A">
        <w:rPr>
          <w:rFonts w:ascii="Tahoma" w:eastAsia="Arial" w:hAnsi="Tahoma" w:cs="Tahoma"/>
          <w:sz w:val="20"/>
          <w:lang w:val="en-GB"/>
        </w:rPr>
        <w:t>led to all watchers</w:t>
      </w:r>
      <w:r w:rsidR="00253E19" w:rsidRPr="005A439A">
        <w:rPr>
          <w:rFonts w:ascii="Tahoma" w:eastAsia="Arial" w:hAnsi="Tahoma" w:cs="Tahoma"/>
          <w:sz w:val="20"/>
          <w:lang w:val="en-GB"/>
        </w:rPr>
        <w:t xml:space="preserve"> x2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Shadow out of the Dark</w:t>
      </w:r>
    </w:p>
    <w:p w:rsidR="002F1368" w:rsidRPr="005A439A" w:rsidRDefault="002F1368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To get you away</w:t>
      </w:r>
    </w:p>
    <w:p w:rsidR="002F1368" w:rsidRPr="005A439A" w:rsidRDefault="00B26B66" w:rsidP="002F1368">
      <w:pPr>
        <w:pStyle w:val="Listenabsatz"/>
        <w:numPr>
          <w:ilvl w:val="0"/>
          <w:numId w:val="8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Wraith-</w:t>
      </w:r>
      <w:r w:rsidR="002F1368" w:rsidRPr="005A439A">
        <w:rPr>
          <w:rFonts w:ascii="Tahoma" w:eastAsia="Arial" w:hAnsi="Tahoma" w:cs="Tahoma"/>
          <w:sz w:val="20"/>
          <w:lang w:val="en-GB"/>
        </w:rPr>
        <w:t>Lord</w:t>
      </w:r>
    </w:p>
    <w:p w:rsidR="00A52324" w:rsidRPr="005A439A" w:rsidRDefault="00A52324" w:rsidP="00A52324">
      <w:pPr>
        <w:spacing w:line="240" w:lineRule="auto"/>
        <w:rPr>
          <w:rFonts w:ascii="Tahoma" w:eastAsia="Arial" w:hAnsi="Tahoma" w:cs="Tahoma"/>
          <w:b/>
          <w:sz w:val="20"/>
          <w:u w:val="single"/>
        </w:rPr>
      </w:pPr>
      <w:r w:rsidRPr="005A439A">
        <w:rPr>
          <w:rFonts w:ascii="Tahoma" w:eastAsia="Arial" w:hAnsi="Tahoma" w:cs="Tahoma"/>
          <w:b/>
          <w:sz w:val="20"/>
          <w:u w:val="single"/>
        </w:rPr>
        <w:t>DM deutsch</w:t>
      </w:r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Elerina</w:t>
      </w:r>
      <w:proofErr w:type="spellEnd"/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Firiel</w:t>
      </w:r>
      <w:proofErr w:type="spellEnd"/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>Schlangenzunge</w:t>
      </w:r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>Mein Schatz</w:t>
      </w:r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>Die Schwefel-Tiefen</w:t>
      </w:r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Aiglos</w:t>
      </w:r>
      <w:proofErr w:type="spellEnd"/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>Drachenhelm</w:t>
      </w:r>
    </w:p>
    <w:p w:rsidR="00A52324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Luthiens</w:t>
      </w:r>
      <w:proofErr w:type="spellEnd"/>
      <w:r w:rsidRPr="005A439A">
        <w:rPr>
          <w:rFonts w:ascii="Tahoma" w:eastAsia="Arial" w:hAnsi="Tahoma" w:cs="Tahoma"/>
          <w:sz w:val="20"/>
        </w:rPr>
        <w:t xml:space="preserve"> Wahl</w:t>
      </w:r>
    </w:p>
    <w:p w:rsidR="00D801E7" w:rsidRPr="005A439A" w:rsidRDefault="00A52324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</w:rPr>
        <w:t>In den rauchenden Berg</w:t>
      </w:r>
    </w:p>
    <w:p w:rsidR="00357CCD" w:rsidRPr="005A439A" w:rsidRDefault="00357CCD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Der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Geisterfürst</w:t>
      </w:r>
      <w:proofErr w:type="spellEnd"/>
    </w:p>
    <w:p w:rsidR="00357CCD" w:rsidRPr="005A439A" w:rsidRDefault="00357CCD" w:rsidP="00A52324">
      <w:pPr>
        <w:pStyle w:val="Listenabsatz"/>
        <w:numPr>
          <w:ilvl w:val="0"/>
          <w:numId w:val="12"/>
        </w:numPr>
        <w:spacing w:line="240" w:lineRule="auto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U. der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Bleiche</w:t>
      </w:r>
      <w:proofErr w:type="spellEnd"/>
    </w:p>
    <w:p w:rsidR="0018429C" w:rsidRPr="005A439A" w:rsidRDefault="0018429C" w:rsidP="00A52324">
      <w:pPr>
        <w:spacing w:line="240" w:lineRule="auto"/>
        <w:rPr>
          <w:rFonts w:ascii="Tahoma" w:eastAsia="Arial" w:hAnsi="Tahoma" w:cs="Tahoma"/>
          <w:sz w:val="20"/>
          <w:lang w:val="en-GB"/>
        </w:rPr>
      </w:pPr>
    </w:p>
    <w:p w:rsidR="0018429C" w:rsidRPr="005A439A" w:rsidRDefault="0018429C" w:rsidP="00B05324">
      <w:pPr>
        <w:spacing w:line="240" w:lineRule="auto"/>
        <w:rPr>
          <w:rFonts w:ascii="Tahoma" w:eastAsia="Arial" w:hAnsi="Tahoma" w:cs="Tahoma"/>
          <w:sz w:val="20"/>
          <w:lang w:val="en-GB"/>
        </w:rPr>
      </w:pPr>
    </w:p>
    <w:p w:rsidR="00855417" w:rsidRPr="005A439A" w:rsidRDefault="00855417" w:rsidP="00855417">
      <w:pPr>
        <w:spacing w:line="240" w:lineRule="auto"/>
        <w:rPr>
          <w:rFonts w:ascii="Tahoma" w:eastAsia="Arial" w:hAnsi="Tahoma" w:cs="Tahoma"/>
          <w:b/>
          <w:sz w:val="36"/>
          <w:szCs w:val="36"/>
          <w:u w:val="single"/>
        </w:rPr>
      </w:pPr>
      <w:r w:rsidRPr="005A439A">
        <w:rPr>
          <w:rFonts w:ascii="Tahoma" w:eastAsia="Arial" w:hAnsi="Tahoma" w:cs="Tahoma"/>
          <w:b/>
          <w:sz w:val="36"/>
          <w:szCs w:val="36"/>
          <w:u w:val="single"/>
        </w:rPr>
        <w:t xml:space="preserve"> AS </w:t>
      </w:r>
      <w:proofErr w:type="spellStart"/>
      <w:r w:rsidRPr="005A439A">
        <w:rPr>
          <w:rFonts w:ascii="Tahoma" w:eastAsia="Arial" w:hAnsi="Tahoma" w:cs="Tahoma"/>
          <w:b/>
          <w:sz w:val="36"/>
          <w:szCs w:val="36"/>
          <w:u w:val="single"/>
        </w:rPr>
        <w:t>english</w:t>
      </w:r>
      <w:proofErr w:type="spellEnd"/>
      <w:r w:rsidR="00982EA4" w:rsidRPr="005A439A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  <w:r w:rsidR="00320EAB" w:rsidRPr="005A439A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</w:p>
    <w:p w:rsidR="00855417" w:rsidRPr="005A439A" w:rsidRDefault="00855417" w:rsidP="00855417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5A439A">
        <w:rPr>
          <w:rFonts w:ascii="Tahoma" w:eastAsia="Arial" w:hAnsi="Tahoma" w:cs="Tahoma"/>
          <w:sz w:val="20"/>
          <w:lang w:val="en-GB"/>
        </w:rPr>
        <w:t>Earcaraxe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 xml:space="preserve"> roused</w:t>
      </w:r>
    </w:p>
    <w:p w:rsidR="00253E19" w:rsidRPr="005A439A" w:rsidRDefault="00253E19" w:rsidP="00855417">
      <w:pPr>
        <w:numPr>
          <w:ilvl w:val="0"/>
          <w:numId w:val="2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proofErr w:type="spellStart"/>
      <w:r w:rsidRPr="005A439A">
        <w:rPr>
          <w:rFonts w:ascii="Tahoma" w:eastAsia="Arial" w:hAnsi="Tahoma" w:cs="Tahoma"/>
          <w:sz w:val="20"/>
          <w:lang w:val="en-GB"/>
        </w:rPr>
        <w:lastRenderedPageBreak/>
        <w:t>Bairanax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 xml:space="preserve"> roused</w:t>
      </w:r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Hero: The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Ithil</w:t>
      </w:r>
      <w:proofErr w:type="spellEnd"/>
      <w:r w:rsidRPr="005A439A">
        <w:rPr>
          <w:rFonts w:ascii="Tahoma" w:eastAsia="Arial" w:hAnsi="Tahoma" w:cs="Tahoma"/>
          <w:sz w:val="20"/>
          <w:lang w:val="en-GB"/>
        </w:rPr>
        <w:t>-Stone</w:t>
      </w:r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Farmer Maggot</w:t>
      </w:r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Angmarim</w:t>
      </w:r>
      <w:proofErr w:type="spellEnd"/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 xml:space="preserve">Hero: </w:t>
      </w:r>
      <w:proofErr w:type="spellStart"/>
      <w:r w:rsidRPr="005A439A">
        <w:rPr>
          <w:rFonts w:ascii="Tahoma" w:eastAsia="Arial" w:hAnsi="Tahoma" w:cs="Tahoma"/>
          <w:sz w:val="20"/>
          <w:lang w:val="en-GB"/>
        </w:rPr>
        <w:t>Nurniags</w:t>
      </w:r>
      <w:proofErr w:type="spellEnd"/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r w:rsidRPr="005A439A">
        <w:rPr>
          <w:rFonts w:ascii="Tahoma" w:eastAsia="Arial" w:hAnsi="Tahoma" w:cs="Tahoma"/>
          <w:sz w:val="20"/>
          <w:lang w:val="en-GB"/>
        </w:rPr>
        <w:t>Da</w:t>
      </w:r>
      <w:proofErr w:type="spellStart"/>
      <w:r w:rsidRPr="005A439A">
        <w:rPr>
          <w:rFonts w:ascii="Tahoma" w:eastAsia="Arial" w:hAnsi="Tahoma" w:cs="Tahoma"/>
          <w:sz w:val="20"/>
        </w:rPr>
        <w:t>elomin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Roused</w:t>
      </w:r>
      <w:proofErr w:type="spellEnd"/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Earcaraxe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Roused</w:t>
      </w:r>
      <w:proofErr w:type="spellEnd"/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Itangast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Roused</w:t>
      </w:r>
      <w:proofErr w:type="spellEnd"/>
    </w:p>
    <w:p w:rsidR="00855417" w:rsidRPr="005A439A" w:rsidRDefault="00855417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Leucaruth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Roused</w:t>
      </w:r>
      <w:proofErr w:type="spellEnd"/>
    </w:p>
    <w:p w:rsidR="00BF17E5" w:rsidRPr="005A439A" w:rsidRDefault="00BF17E5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Thong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of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Fire</w:t>
      </w:r>
      <w:proofErr w:type="spellEnd"/>
    </w:p>
    <w:p w:rsidR="00BF17E5" w:rsidRPr="005A439A" w:rsidRDefault="00BF17E5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Unhappy Blows</w:t>
      </w:r>
    </w:p>
    <w:p w:rsidR="00FA2EB3" w:rsidRPr="005A439A" w:rsidRDefault="00FA2EB3" w:rsidP="00855417">
      <w:pPr>
        <w:numPr>
          <w:ilvl w:val="0"/>
          <w:numId w:val="3"/>
        </w:numPr>
        <w:spacing w:line="240" w:lineRule="auto"/>
        <w:ind w:left="720" w:hanging="360"/>
        <w:rPr>
          <w:rFonts w:ascii="Tahoma" w:eastAsia="Arial" w:hAnsi="Tahoma" w:cs="Tahoma"/>
          <w:sz w:val="20"/>
          <w:lang w:val="en-GB"/>
        </w:rPr>
      </w:pPr>
      <w:r w:rsidRPr="005A439A">
        <w:rPr>
          <w:rFonts w:ascii="Tahoma" w:eastAsia="Arial" w:hAnsi="Tahoma" w:cs="Tahoma"/>
          <w:sz w:val="20"/>
          <w:lang w:val="en-GB"/>
        </w:rPr>
        <w:t>Hounds of Sauron</w:t>
      </w:r>
    </w:p>
    <w:p w:rsidR="00B05324" w:rsidRPr="005A439A" w:rsidRDefault="00B05324" w:rsidP="00C648CF">
      <w:pPr>
        <w:spacing w:line="240" w:lineRule="auto"/>
        <w:ind w:left="360"/>
        <w:rPr>
          <w:rFonts w:ascii="Tahoma" w:eastAsia="Arial" w:hAnsi="Tahoma" w:cs="Tahoma"/>
          <w:sz w:val="20"/>
          <w:lang w:val="en-GB"/>
        </w:rPr>
      </w:pPr>
    </w:p>
    <w:p w:rsidR="00855417" w:rsidRPr="005A439A" w:rsidRDefault="00855417" w:rsidP="00855417">
      <w:pPr>
        <w:spacing w:line="240" w:lineRule="auto"/>
        <w:rPr>
          <w:rFonts w:ascii="Tahoma" w:eastAsia="Arial" w:hAnsi="Tahoma" w:cs="Tahoma"/>
          <w:b/>
          <w:sz w:val="36"/>
          <w:szCs w:val="36"/>
          <w:u w:val="single"/>
        </w:rPr>
      </w:pPr>
      <w:proofErr w:type="spellStart"/>
      <w:r w:rsidRPr="005A439A">
        <w:rPr>
          <w:rFonts w:ascii="Tahoma" w:eastAsia="Arial" w:hAnsi="Tahoma" w:cs="Tahoma"/>
          <w:b/>
          <w:sz w:val="36"/>
          <w:szCs w:val="36"/>
          <w:u w:val="single"/>
        </w:rPr>
        <w:t>Balrog</w:t>
      </w:r>
      <w:proofErr w:type="spellEnd"/>
      <w:r w:rsidR="00727A99" w:rsidRPr="005A439A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  <w:proofErr w:type="spellStart"/>
      <w:r w:rsidR="00727A99" w:rsidRPr="005A439A">
        <w:rPr>
          <w:rFonts w:ascii="Tahoma" w:eastAsia="Arial" w:hAnsi="Tahoma" w:cs="Tahoma"/>
          <w:b/>
          <w:sz w:val="36"/>
          <w:szCs w:val="36"/>
          <w:u w:val="single"/>
        </w:rPr>
        <w:t>english</w:t>
      </w:r>
      <w:proofErr w:type="spellEnd"/>
      <w:r w:rsidR="00982EA4" w:rsidRPr="005A439A">
        <w:rPr>
          <w:rFonts w:ascii="Tahoma" w:eastAsia="Arial" w:hAnsi="Tahoma" w:cs="Tahoma"/>
          <w:b/>
          <w:sz w:val="36"/>
          <w:szCs w:val="36"/>
          <w:u w:val="single"/>
        </w:rPr>
        <w:t xml:space="preserve"> </w:t>
      </w:r>
    </w:p>
    <w:p w:rsidR="00B05324" w:rsidRPr="005A439A" w:rsidRDefault="00E6392E" w:rsidP="00B05324">
      <w:pPr>
        <w:pStyle w:val="Listenabsatz"/>
        <w:spacing w:line="360" w:lineRule="auto"/>
        <w:rPr>
          <w:rFonts w:ascii="Tahoma" w:eastAsia="Arial" w:hAnsi="Tahoma" w:cs="Tahoma"/>
          <w:sz w:val="20"/>
        </w:rPr>
      </w:pPr>
      <w:proofErr w:type="spellStart"/>
      <w:r w:rsidRPr="005A439A">
        <w:rPr>
          <w:rFonts w:ascii="Tahoma" w:eastAsia="Arial" w:hAnsi="Tahoma" w:cs="Tahoma"/>
          <w:sz w:val="20"/>
        </w:rPr>
        <w:t>always</w:t>
      </w:r>
      <w:proofErr w:type="spellEnd"/>
      <w:r w:rsidRPr="005A439A">
        <w:rPr>
          <w:rFonts w:ascii="Tahoma" w:eastAsia="Arial" w:hAnsi="Tahoma" w:cs="Tahoma"/>
          <w:sz w:val="20"/>
        </w:rPr>
        <w:t xml:space="preserve"> </w:t>
      </w:r>
      <w:proofErr w:type="spellStart"/>
      <w:r w:rsidRPr="005A439A">
        <w:rPr>
          <w:rFonts w:ascii="Tahoma" w:eastAsia="Arial" w:hAnsi="Tahoma" w:cs="Tahoma"/>
          <w:sz w:val="20"/>
        </w:rPr>
        <w:t>interesting</w:t>
      </w:r>
      <w:proofErr w:type="spellEnd"/>
    </w:p>
    <w:p w:rsidR="00F067E2" w:rsidRPr="005A439A" w:rsidRDefault="00F067E2" w:rsidP="00F067E2">
      <w:pPr>
        <w:spacing w:line="360" w:lineRule="auto"/>
        <w:rPr>
          <w:rFonts w:ascii="Tahoma" w:eastAsia="Arial" w:hAnsi="Tahoma" w:cs="Tahoma"/>
          <w:b/>
          <w:sz w:val="28"/>
          <w:szCs w:val="28"/>
          <w:u w:val="single"/>
        </w:rPr>
      </w:pPr>
      <w:r w:rsidRPr="005A439A">
        <w:rPr>
          <w:rFonts w:ascii="Tahoma" w:eastAsia="Arial" w:hAnsi="Tahoma" w:cs="Tahoma"/>
          <w:b/>
          <w:sz w:val="28"/>
          <w:szCs w:val="28"/>
          <w:u w:val="single"/>
        </w:rPr>
        <w:t xml:space="preserve">TW limited </w:t>
      </w:r>
      <w:r w:rsidR="004D3461" w:rsidRPr="005A439A">
        <w:rPr>
          <w:rFonts w:ascii="Tahoma" w:eastAsia="Arial" w:hAnsi="Tahoma" w:cs="Tahoma"/>
          <w:b/>
          <w:sz w:val="28"/>
          <w:szCs w:val="28"/>
          <w:u w:val="single"/>
        </w:rPr>
        <w:t>deutsch</w:t>
      </w:r>
    </w:p>
    <w:p w:rsidR="00F067E2" w:rsidRPr="005A439A" w:rsidRDefault="00F067E2" w:rsidP="00F067E2">
      <w:pPr>
        <w:pStyle w:val="Listenabsatz"/>
        <w:numPr>
          <w:ilvl w:val="0"/>
          <w:numId w:val="11"/>
        </w:numPr>
        <w:spacing w:line="360" w:lineRule="auto"/>
        <w:rPr>
          <w:rFonts w:ascii="Tahoma" w:eastAsia="Arial" w:hAnsi="Tahoma" w:cs="Tahoma"/>
          <w:sz w:val="20"/>
          <w:szCs w:val="20"/>
        </w:rPr>
      </w:pPr>
      <w:proofErr w:type="spellStart"/>
      <w:r w:rsidRPr="005A439A">
        <w:rPr>
          <w:rFonts w:ascii="Tahoma" w:eastAsia="Arial" w:hAnsi="Tahoma" w:cs="Tahoma"/>
          <w:sz w:val="20"/>
          <w:szCs w:val="20"/>
        </w:rPr>
        <w:t>Thorin</w:t>
      </w:r>
      <w:proofErr w:type="spellEnd"/>
      <w:r w:rsidRPr="005A439A">
        <w:rPr>
          <w:rFonts w:ascii="Tahoma" w:eastAsia="Arial" w:hAnsi="Tahoma" w:cs="Tahoma"/>
          <w:sz w:val="20"/>
          <w:szCs w:val="20"/>
        </w:rPr>
        <w:t xml:space="preserve"> II</w:t>
      </w:r>
      <w:r w:rsidR="00E32AEA" w:rsidRPr="005A439A">
        <w:rPr>
          <w:rFonts w:ascii="Tahoma" w:eastAsia="Arial" w:hAnsi="Tahoma" w:cs="Tahoma"/>
          <w:sz w:val="20"/>
          <w:szCs w:val="20"/>
        </w:rPr>
        <w:t xml:space="preserve"> x2</w:t>
      </w:r>
    </w:p>
    <w:p w:rsidR="00F067E2" w:rsidRPr="005A439A" w:rsidRDefault="00F067E2" w:rsidP="00F067E2">
      <w:pPr>
        <w:pStyle w:val="Listenabsatz"/>
        <w:numPr>
          <w:ilvl w:val="0"/>
          <w:numId w:val="11"/>
        </w:numPr>
        <w:spacing w:line="360" w:lineRule="auto"/>
        <w:rPr>
          <w:rFonts w:ascii="Tahoma" w:eastAsia="Arial" w:hAnsi="Tahoma" w:cs="Tahoma"/>
          <w:sz w:val="20"/>
          <w:szCs w:val="20"/>
        </w:rPr>
      </w:pPr>
      <w:proofErr w:type="spellStart"/>
      <w:r w:rsidRPr="005A439A">
        <w:rPr>
          <w:rFonts w:ascii="Tahoma" w:eastAsia="Arial" w:hAnsi="Tahoma" w:cs="Tahoma"/>
          <w:sz w:val="20"/>
          <w:szCs w:val="20"/>
        </w:rPr>
        <w:t>Roäc</w:t>
      </w:r>
      <w:proofErr w:type="spellEnd"/>
      <w:r w:rsidRPr="005A439A">
        <w:rPr>
          <w:rFonts w:ascii="Tahoma" w:eastAsia="Arial" w:hAnsi="Tahoma" w:cs="Tahoma"/>
          <w:sz w:val="20"/>
          <w:szCs w:val="20"/>
        </w:rPr>
        <w:t xml:space="preserve"> der Rabe</w:t>
      </w:r>
    </w:p>
    <w:p w:rsidR="00F067E2" w:rsidRPr="005A439A" w:rsidRDefault="00F067E2" w:rsidP="00F067E2">
      <w:pPr>
        <w:pStyle w:val="Listenabsatz"/>
        <w:numPr>
          <w:ilvl w:val="0"/>
          <w:numId w:val="11"/>
        </w:numPr>
        <w:spacing w:line="360" w:lineRule="auto"/>
        <w:rPr>
          <w:rFonts w:ascii="Tahoma" w:eastAsia="Arial" w:hAnsi="Tahoma" w:cs="Tahoma"/>
          <w:sz w:val="20"/>
          <w:szCs w:val="20"/>
        </w:rPr>
      </w:pPr>
      <w:proofErr w:type="spellStart"/>
      <w:r w:rsidRPr="005A439A">
        <w:rPr>
          <w:rFonts w:ascii="Tahoma" w:eastAsia="Arial" w:hAnsi="Tahoma" w:cs="Tahoma"/>
          <w:sz w:val="20"/>
          <w:szCs w:val="20"/>
        </w:rPr>
        <w:t>Morannon</w:t>
      </w:r>
      <w:proofErr w:type="spellEnd"/>
    </w:p>
    <w:p w:rsidR="008B22DE" w:rsidRPr="005A439A" w:rsidRDefault="008B22DE" w:rsidP="00F067E2">
      <w:pPr>
        <w:pStyle w:val="Listenabsatz"/>
        <w:numPr>
          <w:ilvl w:val="0"/>
          <w:numId w:val="11"/>
        </w:numPr>
        <w:spacing w:line="360" w:lineRule="auto"/>
        <w:rPr>
          <w:rFonts w:ascii="Tahoma" w:eastAsia="Arial" w:hAnsi="Tahoma" w:cs="Tahoma"/>
          <w:sz w:val="20"/>
          <w:szCs w:val="20"/>
        </w:rPr>
      </w:pPr>
      <w:proofErr w:type="spellStart"/>
      <w:r w:rsidRPr="005A439A">
        <w:rPr>
          <w:rFonts w:ascii="Tahoma" w:eastAsia="Arial" w:hAnsi="Tahoma" w:cs="Tahoma"/>
          <w:sz w:val="20"/>
          <w:szCs w:val="20"/>
        </w:rPr>
        <w:t>Pukelmänner</w:t>
      </w:r>
      <w:proofErr w:type="spellEnd"/>
      <w:r w:rsidRPr="005A439A">
        <w:rPr>
          <w:rFonts w:ascii="Tahoma" w:eastAsia="Arial" w:hAnsi="Tahoma" w:cs="Tahoma"/>
          <w:sz w:val="20"/>
          <w:szCs w:val="20"/>
        </w:rPr>
        <w:t xml:space="preserve"> x2</w:t>
      </w:r>
    </w:p>
    <w:p w:rsidR="00F85035" w:rsidRPr="005A439A" w:rsidRDefault="00F85035" w:rsidP="00F85035">
      <w:pPr>
        <w:spacing w:line="360" w:lineRule="auto"/>
        <w:rPr>
          <w:rFonts w:ascii="Tahoma" w:eastAsia="Arial" w:hAnsi="Tahoma" w:cs="Tahoma"/>
          <w:b/>
          <w:u w:val="single"/>
        </w:rPr>
      </w:pPr>
      <w:r w:rsidRPr="005A439A">
        <w:rPr>
          <w:rFonts w:ascii="Tahoma" w:eastAsia="Arial" w:hAnsi="Tahoma" w:cs="Tahoma"/>
          <w:b/>
          <w:u w:val="single"/>
        </w:rPr>
        <w:t>The Dragons engl.</w:t>
      </w:r>
      <w:r w:rsidR="005D21D4" w:rsidRPr="005A439A">
        <w:rPr>
          <w:rFonts w:ascii="Tahoma" w:eastAsia="Arial" w:hAnsi="Tahoma" w:cs="Tahoma"/>
          <w:b/>
          <w:u w:val="single"/>
        </w:rPr>
        <w:t xml:space="preserve">  - fehlen </w:t>
      </w:r>
    </w:p>
    <w:p w:rsidR="00832738" w:rsidRPr="005A439A" w:rsidRDefault="00832738" w:rsidP="00363DC9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Were Worm</w:t>
      </w:r>
    </w:p>
    <w:p w:rsidR="00832738" w:rsidRPr="005A439A" w:rsidRDefault="00832738" w:rsidP="00363DC9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Shadow of Mordor</w:t>
      </w:r>
    </w:p>
    <w:p w:rsidR="00A26E3F" w:rsidRPr="005A439A" w:rsidRDefault="00EF5589" w:rsidP="00363DC9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Winds of Wrath</w:t>
      </w:r>
      <w:r w:rsidR="00A26E3F" w:rsidRPr="005A439A">
        <w:rPr>
          <w:rFonts w:ascii="Tahoma" w:eastAsia="Arial" w:hAnsi="Tahoma" w:cs="Tahoma"/>
          <w:lang w:val="en-GB"/>
        </w:rPr>
        <w:t xml:space="preserve"> </w:t>
      </w:r>
    </w:p>
    <w:p w:rsidR="00A26E3F" w:rsidRPr="005A439A" w:rsidRDefault="00363DC9" w:rsidP="00832738">
      <w:pPr>
        <w:spacing w:line="360" w:lineRule="auto"/>
        <w:rPr>
          <w:rFonts w:ascii="Tahoma" w:eastAsia="Arial" w:hAnsi="Tahoma" w:cs="Tahoma"/>
          <w:b/>
          <w:u w:val="single"/>
        </w:rPr>
      </w:pPr>
      <w:r w:rsidRPr="005A439A">
        <w:rPr>
          <w:rFonts w:ascii="Tahoma" w:eastAsia="Arial" w:hAnsi="Tahoma" w:cs="Tahoma"/>
        </w:rPr>
        <w:t xml:space="preserve"> </w:t>
      </w:r>
      <w:r w:rsidR="00832738" w:rsidRPr="005A439A">
        <w:rPr>
          <w:rFonts w:ascii="Tahoma" w:eastAsia="Arial" w:hAnsi="Tahoma" w:cs="Tahoma"/>
          <w:b/>
          <w:u w:val="single"/>
        </w:rPr>
        <w:t xml:space="preserve">The Dragons </w:t>
      </w:r>
      <w:proofErr w:type="spellStart"/>
      <w:r w:rsidR="00832738" w:rsidRPr="005A439A">
        <w:rPr>
          <w:rFonts w:ascii="Tahoma" w:eastAsia="Arial" w:hAnsi="Tahoma" w:cs="Tahoma"/>
          <w:b/>
          <w:u w:val="single"/>
        </w:rPr>
        <w:t>deu</w:t>
      </w:r>
      <w:proofErr w:type="spellEnd"/>
      <w:r w:rsidR="00832738" w:rsidRPr="005A439A">
        <w:rPr>
          <w:rFonts w:ascii="Tahoma" w:eastAsia="Arial" w:hAnsi="Tahoma" w:cs="Tahoma"/>
          <w:b/>
          <w:u w:val="single"/>
        </w:rPr>
        <w:t xml:space="preserve">.  </w:t>
      </w:r>
      <w:r w:rsidR="00A26E3F" w:rsidRPr="005A439A">
        <w:rPr>
          <w:rFonts w:ascii="Tahoma" w:eastAsia="Arial" w:hAnsi="Tahoma" w:cs="Tahoma"/>
          <w:b/>
          <w:u w:val="single"/>
        </w:rPr>
        <w:t>–</w:t>
      </w:r>
      <w:r w:rsidR="00832738" w:rsidRPr="005A439A">
        <w:rPr>
          <w:rFonts w:ascii="Tahoma" w:eastAsia="Arial" w:hAnsi="Tahoma" w:cs="Tahoma"/>
          <w:b/>
          <w:u w:val="single"/>
        </w:rPr>
        <w:t xml:space="preserve"> fehlen</w:t>
      </w:r>
    </w:p>
    <w:p w:rsidR="00363DC9" w:rsidRPr="005A439A" w:rsidRDefault="00EB0BD8" w:rsidP="00832738">
      <w:pPr>
        <w:pStyle w:val="Listenabsatz"/>
        <w:numPr>
          <w:ilvl w:val="0"/>
          <w:numId w:val="13"/>
        </w:numPr>
        <w:spacing w:line="360" w:lineRule="auto"/>
        <w:rPr>
          <w:rFonts w:ascii="Tahoma" w:eastAsia="Arial" w:hAnsi="Tahoma" w:cs="Tahoma"/>
          <w:b/>
          <w:u w:val="single"/>
        </w:rPr>
      </w:pPr>
      <w:r w:rsidRPr="005A439A">
        <w:rPr>
          <w:rFonts w:ascii="Tahoma" w:eastAsia="Arial" w:hAnsi="Tahoma" w:cs="Tahoma"/>
        </w:rPr>
        <w:t xml:space="preserve">Schatten von </w:t>
      </w:r>
      <w:proofErr w:type="spellStart"/>
      <w:r w:rsidRPr="005A439A">
        <w:rPr>
          <w:rFonts w:ascii="Tahoma" w:eastAsia="Arial" w:hAnsi="Tahoma" w:cs="Tahoma"/>
        </w:rPr>
        <w:t>Mordor</w:t>
      </w:r>
      <w:proofErr w:type="spellEnd"/>
      <w:r w:rsidRPr="005A439A">
        <w:rPr>
          <w:rFonts w:ascii="Tahoma" w:eastAsia="Arial" w:hAnsi="Tahoma" w:cs="Tahoma"/>
        </w:rPr>
        <w:t xml:space="preserve"> x2</w:t>
      </w:r>
    </w:p>
    <w:p w:rsidR="005D21D4" w:rsidRPr="005A439A" w:rsidRDefault="005D21D4" w:rsidP="005D21D4">
      <w:pPr>
        <w:spacing w:line="360" w:lineRule="auto"/>
        <w:rPr>
          <w:rFonts w:ascii="Tahoma" w:eastAsia="Arial" w:hAnsi="Tahoma" w:cs="Tahoma"/>
          <w:b/>
          <w:u w:val="single"/>
          <w:lang w:val="en-GB"/>
        </w:rPr>
      </w:pPr>
      <w:r w:rsidRPr="005A439A">
        <w:rPr>
          <w:rFonts w:ascii="Tahoma" w:eastAsia="Arial" w:hAnsi="Tahoma" w:cs="Tahoma"/>
          <w:b/>
          <w:u w:val="single"/>
          <w:lang w:val="en-GB"/>
        </w:rPr>
        <w:t xml:space="preserve">The White </w:t>
      </w:r>
      <w:proofErr w:type="gramStart"/>
      <w:r w:rsidRPr="005A439A">
        <w:rPr>
          <w:rFonts w:ascii="Tahoma" w:eastAsia="Arial" w:hAnsi="Tahoma" w:cs="Tahoma"/>
          <w:b/>
          <w:u w:val="single"/>
          <w:lang w:val="en-GB"/>
        </w:rPr>
        <w:t>Hand  -</w:t>
      </w:r>
      <w:proofErr w:type="gramEnd"/>
      <w:r w:rsidRPr="005A439A">
        <w:rPr>
          <w:rFonts w:ascii="Tahoma" w:eastAsia="Arial" w:hAnsi="Tahoma" w:cs="Tahoma"/>
          <w:b/>
          <w:u w:val="single"/>
          <w:lang w:val="en-GB"/>
        </w:rPr>
        <w:t xml:space="preserve"> </w:t>
      </w:r>
      <w:proofErr w:type="spellStart"/>
      <w:r w:rsidRPr="005A439A">
        <w:rPr>
          <w:rFonts w:ascii="Tahoma" w:eastAsia="Arial" w:hAnsi="Tahoma" w:cs="Tahoma"/>
          <w:b/>
          <w:u w:val="single"/>
          <w:lang w:val="en-GB"/>
        </w:rPr>
        <w:t>engl.</w:t>
      </w:r>
      <w:proofErr w:type="spellEnd"/>
      <w:r w:rsidRPr="005A439A">
        <w:rPr>
          <w:rFonts w:ascii="Tahoma" w:eastAsia="Arial" w:hAnsi="Tahoma" w:cs="Tahoma"/>
          <w:b/>
          <w:u w:val="single"/>
          <w:lang w:val="en-GB"/>
        </w:rPr>
        <w:t xml:space="preserve"> </w:t>
      </w:r>
      <w:proofErr w:type="spellStart"/>
      <w:proofErr w:type="gramStart"/>
      <w:r w:rsidRPr="005A439A">
        <w:rPr>
          <w:rFonts w:ascii="Tahoma" w:eastAsia="Arial" w:hAnsi="Tahoma" w:cs="Tahoma"/>
          <w:b/>
          <w:u w:val="single"/>
          <w:lang w:val="en-GB"/>
        </w:rPr>
        <w:t>fehlen</w:t>
      </w:r>
      <w:proofErr w:type="spellEnd"/>
      <w:proofErr w:type="gramEnd"/>
      <w:r w:rsidRPr="005A439A">
        <w:rPr>
          <w:rFonts w:ascii="Tahoma" w:eastAsia="Arial" w:hAnsi="Tahoma" w:cs="Tahoma"/>
          <w:b/>
          <w:u w:val="single"/>
          <w:lang w:val="en-GB"/>
        </w:rPr>
        <w:t xml:space="preserve"> </w:t>
      </w:r>
    </w:p>
    <w:p w:rsidR="00B710B5" w:rsidRPr="005A439A" w:rsidRDefault="00B710B5" w:rsidP="005D21D4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 xml:space="preserve">Bow of </w:t>
      </w:r>
      <w:proofErr w:type="spellStart"/>
      <w:r w:rsidRPr="005A439A">
        <w:rPr>
          <w:rFonts w:ascii="Tahoma" w:eastAsia="Arial" w:hAnsi="Tahoma" w:cs="Tahoma"/>
          <w:lang w:val="en-GB"/>
        </w:rPr>
        <w:t>Alatar</w:t>
      </w:r>
      <w:proofErr w:type="spellEnd"/>
    </w:p>
    <w:p w:rsidR="00B710B5" w:rsidRPr="005A439A" w:rsidRDefault="00B710B5" w:rsidP="005D21D4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 xml:space="preserve">Girdle of </w:t>
      </w:r>
      <w:proofErr w:type="spellStart"/>
      <w:r w:rsidRPr="005A439A">
        <w:rPr>
          <w:rFonts w:ascii="Tahoma" w:eastAsia="Arial" w:hAnsi="Tahoma" w:cs="Tahoma"/>
          <w:lang w:val="en-GB"/>
        </w:rPr>
        <w:t>Radagast</w:t>
      </w:r>
      <w:proofErr w:type="spellEnd"/>
    </w:p>
    <w:p w:rsidR="00B710B5" w:rsidRPr="005A439A" w:rsidRDefault="00B710B5" w:rsidP="005D21D4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The Great Hunt</w:t>
      </w:r>
    </w:p>
    <w:p w:rsidR="00B710B5" w:rsidRPr="005A439A" w:rsidRDefault="00B710B5" w:rsidP="00B710B5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Prophet of Doom</w:t>
      </w:r>
    </w:p>
    <w:p w:rsidR="00B710B5" w:rsidRPr="005A439A" w:rsidRDefault="00363DC9" w:rsidP="00B710B5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The White Hand</w:t>
      </w:r>
    </w:p>
    <w:p w:rsidR="00363DC9" w:rsidRPr="005A439A" w:rsidRDefault="00363DC9" w:rsidP="00B710B5">
      <w:pPr>
        <w:pStyle w:val="Listenabsatz"/>
        <w:numPr>
          <w:ilvl w:val="0"/>
          <w:numId w:val="10"/>
        </w:numPr>
        <w:spacing w:line="360" w:lineRule="auto"/>
        <w:rPr>
          <w:rFonts w:ascii="Tahoma" w:eastAsia="Arial" w:hAnsi="Tahoma" w:cs="Tahoma"/>
          <w:lang w:val="en-GB"/>
        </w:rPr>
      </w:pPr>
      <w:r w:rsidRPr="005A439A">
        <w:rPr>
          <w:rFonts w:ascii="Tahoma" w:eastAsia="Arial" w:hAnsi="Tahoma" w:cs="Tahoma"/>
          <w:lang w:val="en-GB"/>
        </w:rPr>
        <w:t>Cast from the Order</w:t>
      </w:r>
    </w:p>
    <w:p w:rsidR="00B05324" w:rsidRPr="005A439A" w:rsidRDefault="00B05324" w:rsidP="00810F20">
      <w:pPr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B05324" w:rsidRPr="005A439A" w:rsidRDefault="00B05324" w:rsidP="00B05324">
      <w:pPr>
        <w:pStyle w:val="Listenabsatz"/>
        <w:spacing w:line="360" w:lineRule="auto"/>
        <w:rPr>
          <w:rFonts w:ascii="Tahoma" w:eastAsia="Arial" w:hAnsi="Tahoma" w:cs="Tahoma"/>
          <w:sz w:val="20"/>
          <w:lang w:val="en-GB"/>
        </w:rPr>
      </w:pPr>
    </w:p>
    <w:p w:rsidR="005652D1" w:rsidRPr="005A439A" w:rsidRDefault="00C13A2F" w:rsidP="00B26B66">
      <w:pPr>
        <w:pStyle w:val="Listenabsatz"/>
        <w:numPr>
          <w:ilvl w:val="0"/>
          <w:numId w:val="5"/>
        </w:numPr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  <w:r w:rsidRPr="005A439A">
        <w:rPr>
          <w:rFonts w:ascii="Tahoma" w:hAnsi="Tahoma" w:cs="Tahoma"/>
          <w:b/>
          <w:sz w:val="24"/>
          <w:szCs w:val="24"/>
          <w:lang w:val="en-GB"/>
        </w:rPr>
        <w:t>a pair of golde</w:t>
      </w:r>
      <w:r w:rsidR="005652D1" w:rsidRPr="005A439A">
        <w:rPr>
          <w:rFonts w:ascii="Tahoma" w:hAnsi="Tahoma" w:cs="Tahoma"/>
          <w:b/>
          <w:sz w:val="24"/>
          <w:szCs w:val="24"/>
          <w:lang w:val="en-GB"/>
        </w:rPr>
        <w:t xml:space="preserve">n Dice (large version </w:t>
      </w:r>
      <w:r w:rsidR="00753215" w:rsidRPr="005A439A">
        <w:rPr>
          <w:rFonts w:ascii="Tahoma" w:hAnsi="Tahoma" w:cs="Tahoma"/>
          <w:b/>
          <w:sz w:val="24"/>
          <w:szCs w:val="24"/>
          <w:lang w:val="en-GB"/>
        </w:rPr>
        <w:t>preferred</w:t>
      </w:r>
      <w:r w:rsidR="005652D1" w:rsidRPr="005A439A">
        <w:rPr>
          <w:rFonts w:ascii="Tahoma" w:hAnsi="Tahoma" w:cs="Tahoma"/>
          <w:b/>
          <w:sz w:val="24"/>
          <w:szCs w:val="24"/>
          <w:lang w:val="en-GB"/>
        </w:rPr>
        <w:t>)</w:t>
      </w:r>
    </w:p>
    <w:p w:rsidR="005652D1" w:rsidRPr="005A439A" w:rsidRDefault="005652D1" w:rsidP="00837CA0">
      <w:pPr>
        <w:pStyle w:val="Listenabsatz"/>
        <w:spacing w:line="360" w:lineRule="auto"/>
        <w:rPr>
          <w:rFonts w:ascii="Tahoma" w:hAnsi="Tahoma" w:cs="Tahoma"/>
          <w:b/>
          <w:sz w:val="24"/>
          <w:szCs w:val="24"/>
          <w:lang w:val="en-GB"/>
        </w:rPr>
      </w:pPr>
    </w:p>
    <w:sectPr w:rsidR="005652D1" w:rsidRPr="005A439A" w:rsidSect="0075321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172"/>
    <w:multiLevelType w:val="multilevel"/>
    <w:tmpl w:val="2EBA2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5A7B3C"/>
    <w:multiLevelType w:val="hybridMultilevel"/>
    <w:tmpl w:val="E9B8ED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522AF"/>
    <w:multiLevelType w:val="hybridMultilevel"/>
    <w:tmpl w:val="B23E7C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B4F36"/>
    <w:multiLevelType w:val="hybridMultilevel"/>
    <w:tmpl w:val="11E27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E6F67"/>
    <w:multiLevelType w:val="hybridMultilevel"/>
    <w:tmpl w:val="05D620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00C23"/>
    <w:multiLevelType w:val="hybridMultilevel"/>
    <w:tmpl w:val="8C24C0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A5320"/>
    <w:multiLevelType w:val="multilevel"/>
    <w:tmpl w:val="992A73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D213E1"/>
    <w:multiLevelType w:val="hybridMultilevel"/>
    <w:tmpl w:val="B890EE86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F6F6816"/>
    <w:multiLevelType w:val="hybridMultilevel"/>
    <w:tmpl w:val="AA04E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EE19F2"/>
    <w:multiLevelType w:val="hybridMultilevel"/>
    <w:tmpl w:val="07EEA7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6B0249"/>
    <w:multiLevelType w:val="hybridMultilevel"/>
    <w:tmpl w:val="9B184F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F2096"/>
    <w:multiLevelType w:val="hybridMultilevel"/>
    <w:tmpl w:val="0CBCEC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2B6A42"/>
    <w:multiLevelType w:val="multilevel"/>
    <w:tmpl w:val="7C7622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3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17"/>
    <w:rsid w:val="00011AB2"/>
    <w:rsid w:val="0002128E"/>
    <w:rsid w:val="00035327"/>
    <w:rsid w:val="00035425"/>
    <w:rsid w:val="00062010"/>
    <w:rsid w:val="0007632E"/>
    <w:rsid w:val="00076821"/>
    <w:rsid w:val="00083093"/>
    <w:rsid w:val="00084578"/>
    <w:rsid w:val="00086C1B"/>
    <w:rsid w:val="00093C70"/>
    <w:rsid w:val="000A0201"/>
    <w:rsid w:val="000A68E2"/>
    <w:rsid w:val="000E6429"/>
    <w:rsid w:val="000F67BF"/>
    <w:rsid w:val="00103B87"/>
    <w:rsid w:val="00121FBB"/>
    <w:rsid w:val="001431D0"/>
    <w:rsid w:val="001531DB"/>
    <w:rsid w:val="00170FA5"/>
    <w:rsid w:val="00173A71"/>
    <w:rsid w:val="00182AE3"/>
    <w:rsid w:val="0018429C"/>
    <w:rsid w:val="001B185C"/>
    <w:rsid w:val="001F4A5B"/>
    <w:rsid w:val="001F561C"/>
    <w:rsid w:val="001F71FC"/>
    <w:rsid w:val="00206153"/>
    <w:rsid w:val="002116CA"/>
    <w:rsid w:val="0022415D"/>
    <w:rsid w:val="00224D7B"/>
    <w:rsid w:val="00224F61"/>
    <w:rsid w:val="00253E19"/>
    <w:rsid w:val="00273620"/>
    <w:rsid w:val="00295A49"/>
    <w:rsid w:val="002A2D29"/>
    <w:rsid w:val="002A5773"/>
    <w:rsid w:val="002C4A39"/>
    <w:rsid w:val="002D47EA"/>
    <w:rsid w:val="002F1368"/>
    <w:rsid w:val="00304C06"/>
    <w:rsid w:val="00311C03"/>
    <w:rsid w:val="00320EAB"/>
    <w:rsid w:val="0035637F"/>
    <w:rsid w:val="00357CCD"/>
    <w:rsid w:val="00363DC9"/>
    <w:rsid w:val="00377128"/>
    <w:rsid w:val="003C2CFB"/>
    <w:rsid w:val="003C2D91"/>
    <w:rsid w:val="003C42AA"/>
    <w:rsid w:val="00405CEE"/>
    <w:rsid w:val="00413BE8"/>
    <w:rsid w:val="00437774"/>
    <w:rsid w:val="00477F76"/>
    <w:rsid w:val="00481CE6"/>
    <w:rsid w:val="004916EF"/>
    <w:rsid w:val="004A6EA9"/>
    <w:rsid w:val="004B02C1"/>
    <w:rsid w:val="004D3461"/>
    <w:rsid w:val="004D5CCD"/>
    <w:rsid w:val="004F6427"/>
    <w:rsid w:val="0051217A"/>
    <w:rsid w:val="005544D9"/>
    <w:rsid w:val="005652D1"/>
    <w:rsid w:val="00572400"/>
    <w:rsid w:val="005A439A"/>
    <w:rsid w:val="005D21D4"/>
    <w:rsid w:val="005F20B0"/>
    <w:rsid w:val="005F2846"/>
    <w:rsid w:val="005F3CB7"/>
    <w:rsid w:val="0061273C"/>
    <w:rsid w:val="006754AB"/>
    <w:rsid w:val="00677DC3"/>
    <w:rsid w:val="00681E51"/>
    <w:rsid w:val="006911C0"/>
    <w:rsid w:val="006A75A9"/>
    <w:rsid w:val="006F3C8E"/>
    <w:rsid w:val="007111A9"/>
    <w:rsid w:val="00716A46"/>
    <w:rsid w:val="0072216F"/>
    <w:rsid w:val="00727A99"/>
    <w:rsid w:val="00753215"/>
    <w:rsid w:val="00756761"/>
    <w:rsid w:val="007755E2"/>
    <w:rsid w:val="0077620B"/>
    <w:rsid w:val="00797074"/>
    <w:rsid w:val="007C1181"/>
    <w:rsid w:val="00810F20"/>
    <w:rsid w:val="008200AE"/>
    <w:rsid w:val="00832738"/>
    <w:rsid w:val="00837CA0"/>
    <w:rsid w:val="00855417"/>
    <w:rsid w:val="00861890"/>
    <w:rsid w:val="00881882"/>
    <w:rsid w:val="008B0581"/>
    <w:rsid w:val="008B22DE"/>
    <w:rsid w:val="008B7F44"/>
    <w:rsid w:val="00921016"/>
    <w:rsid w:val="00921058"/>
    <w:rsid w:val="0092424C"/>
    <w:rsid w:val="0093093E"/>
    <w:rsid w:val="00934CE0"/>
    <w:rsid w:val="009417EE"/>
    <w:rsid w:val="00944D03"/>
    <w:rsid w:val="00944EC8"/>
    <w:rsid w:val="00982EA4"/>
    <w:rsid w:val="009926AB"/>
    <w:rsid w:val="009D14D5"/>
    <w:rsid w:val="009E0D99"/>
    <w:rsid w:val="00A26E3F"/>
    <w:rsid w:val="00A3271D"/>
    <w:rsid w:val="00A449BA"/>
    <w:rsid w:val="00A52324"/>
    <w:rsid w:val="00A90EFC"/>
    <w:rsid w:val="00AC68B8"/>
    <w:rsid w:val="00AD38C9"/>
    <w:rsid w:val="00AE3A65"/>
    <w:rsid w:val="00B05324"/>
    <w:rsid w:val="00B070EF"/>
    <w:rsid w:val="00B12B02"/>
    <w:rsid w:val="00B1688D"/>
    <w:rsid w:val="00B26B66"/>
    <w:rsid w:val="00B55006"/>
    <w:rsid w:val="00B710B5"/>
    <w:rsid w:val="00B75EDB"/>
    <w:rsid w:val="00B76A5F"/>
    <w:rsid w:val="00B97B55"/>
    <w:rsid w:val="00BB348F"/>
    <w:rsid w:val="00BE364B"/>
    <w:rsid w:val="00BF17E5"/>
    <w:rsid w:val="00C00F9B"/>
    <w:rsid w:val="00C04CDB"/>
    <w:rsid w:val="00C11AD0"/>
    <w:rsid w:val="00C12835"/>
    <w:rsid w:val="00C13A2F"/>
    <w:rsid w:val="00C648CF"/>
    <w:rsid w:val="00C65559"/>
    <w:rsid w:val="00C86F28"/>
    <w:rsid w:val="00CF27DD"/>
    <w:rsid w:val="00CF3B49"/>
    <w:rsid w:val="00D0146C"/>
    <w:rsid w:val="00D1203E"/>
    <w:rsid w:val="00D27382"/>
    <w:rsid w:val="00D3593C"/>
    <w:rsid w:val="00D40FCB"/>
    <w:rsid w:val="00D574CA"/>
    <w:rsid w:val="00D76902"/>
    <w:rsid w:val="00D801E7"/>
    <w:rsid w:val="00D80DB6"/>
    <w:rsid w:val="00DC7C95"/>
    <w:rsid w:val="00E32AEA"/>
    <w:rsid w:val="00E35552"/>
    <w:rsid w:val="00E5440F"/>
    <w:rsid w:val="00E55AA9"/>
    <w:rsid w:val="00E5749A"/>
    <w:rsid w:val="00E637EE"/>
    <w:rsid w:val="00E6392E"/>
    <w:rsid w:val="00E928AD"/>
    <w:rsid w:val="00EA6AB9"/>
    <w:rsid w:val="00EB0BD8"/>
    <w:rsid w:val="00EB2787"/>
    <w:rsid w:val="00EC3647"/>
    <w:rsid w:val="00ED1699"/>
    <w:rsid w:val="00EF161C"/>
    <w:rsid w:val="00EF5589"/>
    <w:rsid w:val="00F067E2"/>
    <w:rsid w:val="00F20EFA"/>
    <w:rsid w:val="00F350AA"/>
    <w:rsid w:val="00F42D14"/>
    <w:rsid w:val="00F52455"/>
    <w:rsid w:val="00F62BF8"/>
    <w:rsid w:val="00F80336"/>
    <w:rsid w:val="00F85035"/>
    <w:rsid w:val="00FA2EB3"/>
    <w:rsid w:val="00FC79FB"/>
    <w:rsid w:val="00FE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2324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5541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6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6902"/>
    <w:rPr>
      <w:rFonts w:ascii="Tahoma" w:eastAsiaTheme="minorEastAsi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E54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E544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2324"/>
    <w:rPr>
      <w:rFonts w:eastAsiaTheme="minorEastAsia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5541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6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6902"/>
    <w:rPr>
      <w:rFonts w:ascii="Tahoma" w:eastAsiaTheme="minorEastAsi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E54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E544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AAD29-4BA0-4671-A58C-FDDE6AB5F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2</cp:revision>
  <dcterms:created xsi:type="dcterms:W3CDTF">2019-10-19T15:04:00Z</dcterms:created>
  <dcterms:modified xsi:type="dcterms:W3CDTF">2019-10-19T15:04:00Z</dcterms:modified>
</cp:coreProperties>
</file>